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70A4" w14:textId="77777777" w:rsidR="003A2FAD" w:rsidRPr="004F0534" w:rsidRDefault="003A2FAD" w:rsidP="003A2FAD">
      <w:pPr>
        <w:pStyle w:val="1"/>
        <w:jc w:val="center"/>
        <w:rPr>
          <w:rFonts w:ascii="メイリオ" w:eastAsia="メイリオ" w:hAnsi="メイリオ" w:cs="メイリオ"/>
          <w:sz w:val="22"/>
          <w:szCs w:val="22"/>
        </w:rPr>
      </w:pPr>
      <w:r w:rsidRPr="004F0534">
        <w:rPr>
          <w:rFonts w:ascii="メイリオ" w:eastAsia="メイリオ" w:hAnsi="メイリオ" w:cs="メイリオ" w:hint="eastAsia"/>
          <w:sz w:val="22"/>
          <w:szCs w:val="22"/>
        </w:rPr>
        <w:t>愛臨技学術部研究班活動報告書</w:t>
      </w:r>
    </w:p>
    <w:p w14:paraId="1AAD36AC" w14:textId="77777777" w:rsidR="003A2FAD" w:rsidRPr="002B255C" w:rsidRDefault="003A2FAD" w:rsidP="003A2FAD">
      <w:pPr>
        <w:snapToGrid w:val="0"/>
        <w:jc w:val="center"/>
        <w:rPr>
          <w:rFonts w:ascii="メイリオ" w:eastAsia="メイリオ" w:hAnsi="メイリオ" w:cs="メイリオ"/>
          <w:sz w:val="18"/>
          <w:szCs w:val="18"/>
        </w:rPr>
      </w:pPr>
    </w:p>
    <w:p w14:paraId="021717F7" w14:textId="64E69634" w:rsidR="003A2FAD" w:rsidRPr="002B255C" w:rsidRDefault="003A2FAD" w:rsidP="003A2FAD">
      <w:pPr>
        <w:snapToGrid w:val="0"/>
        <w:rPr>
          <w:rFonts w:ascii="メイリオ" w:eastAsia="メイリオ" w:hAnsi="メイリオ" w:cs="メイリオ"/>
          <w:sz w:val="18"/>
          <w:szCs w:val="18"/>
          <w:lang w:eastAsia="zh-TW"/>
        </w:rPr>
      </w:pPr>
      <w:r w:rsidRPr="002B255C">
        <w:rPr>
          <w:rFonts w:ascii="メイリオ" w:eastAsia="メイリオ" w:hAnsi="メイリオ" w:cs="メイリオ" w:hint="eastAsia"/>
          <w:sz w:val="18"/>
          <w:szCs w:val="18"/>
          <w:lang w:eastAsia="zh-TW"/>
        </w:rPr>
        <w:t>所属：</w:t>
      </w:r>
      <w:r w:rsidR="00546B2A">
        <w:rPr>
          <w:rFonts w:ascii="メイリオ" w:eastAsia="メイリオ" w:hAnsi="メイリオ" w:cs="メイリオ" w:hint="eastAsia"/>
          <w:sz w:val="18"/>
          <w:szCs w:val="18"/>
        </w:rPr>
        <w:t>微生物検査</w:t>
      </w:r>
      <w:r w:rsidRPr="002B255C">
        <w:rPr>
          <w:rFonts w:ascii="メイリオ" w:eastAsia="メイリオ" w:hAnsi="メイリオ" w:cs="メイリオ" w:hint="eastAsia"/>
          <w:sz w:val="18"/>
          <w:szCs w:val="18"/>
          <w:lang w:eastAsia="zh-TW"/>
        </w:rPr>
        <w:t>研究班 　提出日：</w:t>
      </w:r>
      <w:r w:rsidR="008F007B">
        <w:rPr>
          <w:rFonts w:ascii="メイリオ" w:eastAsia="メイリオ" w:hAnsi="メイリオ" w:cs="メイリオ" w:hint="eastAsia"/>
          <w:sz w:val="18"/>
          <w:szCs w:val="18"/>
        </w:rPr>
        <w:t>令和</w:t>
      </w:r>
      <w:r w:rsidR="00886981">
        <w:rPr>
          <w:rFonts w:ascii="メイリオ" w:eastAsia="メイリオ" w:hAnsi="メイリオ" w:cs="メイリオ"/>
          <w:sz w:val="18"/>
          <w:szCs w:val="18"/>
        </w:rPr>
        <w:t>3</w:t>
      </w:r>
      <w:r w:rsidRPr="002B255C">
        <w:rPr>
          <w:rFonts w:ascii="メイリオ" w:eastAsia="メイリオ" w:hAnsi="メイリオ" w:cs="メイリオ" w:hint="eastAsia"/>
          <w:sz w:val="18"/>
          <w:szCs w:val="18"/>
          <w:lang w:eastAsia="zh-TW"/>
        </w:rPr>
        <w:t>年</w:t>
      </w:r>
      <w:r w:rsidR="0025153D">
        <w:rPr>
          <w:rFonts w:ascii="メイリオ" w:eastAsia="メイリオ" w:hAnsi="メイリオ" w:cs="メイリオ"/>
          <w:sz w:val="18"/>
          <w:szCs w:val="18"/>
        </w:rPr>
        <w:t>5</w:t>
      </w:r>
      <w:r w:rsidRPr="002B255C">
        <w:rPr>
          <w:rFonts w:ascii="メイリオ" w:eastAsia="メイリオ" w:hAnsi="メイリオ" w:cs="メイリオ" w:hint="eastAsia"/>
          <w:sz w:val="18"/>
          <w:szCs w:val="18"/>
          <w:lang w:eastAsia="zh-TW"/>
        </w:rPr>
        <w:t>月</w:t>
      </w:r>
      <w:r w:rsidR="0025153D">
        <w:rPr>
          <w:rFonts w:ascii="メイリオ" w:eastAsia="メイリオ" w:hAnsi="メイリオ" w:cs="メイリオ"/>
          <w:sz w:val="18"/>
          <w:szCs w:val="18"/>
        </w:rPr>
        <w:t>6</w:t>
      </w:r>
      <w:r w:rsidRPr="002B255C">
        <w:rPr>
          <w:rFonts w:ascii="メイリオ" w:eastAsia="メイリオ" w:hAnsi="メイリオ" w:cs="メイリオ" w:hint="eastAsia"/>
          <w:sz w:val="18"/>
          <w:szCs w:val="18"/>
          <w:lang w:eastAsia="zh-TW"/>
        </w:rPr>
        <w:t>日</w:t>
      </w:r>
      <w:r w:rsidRPr="002B255C">
        <w:rPr>
          <w:rFonts w:ascii="メイリオ" w:eastAsia="メイリオ" w:hAnsi="メイリオ" w:cs="メイリオ" w:hint="eastAsia"/>
          <w:sz w:val="18"/>
          <w:szCs w:val="18"/>
        </w:rPr>
        <w:t xml:space="preserve">　</w:t>
      </w:r>
      <w:r w:rsidRPr="002B255C">
        <w:rPr>
          <w:rFonts w:ascii="メイリオ" w:eastAsia="メイリオ" w:hAnsi="メイリオ" w:cs="メイリオ" w:hint="eastAsia"/>
          <w:sz w:val="18"/>
          <w:szCs w:val="18"/>
          <w:lang w:eastAsia="zh-TW"/>
        </w:rPr>
        <w:t>報告者：</w:t>
      </w:r>
      <w:r w:rsidR="00C8594D">
        <w:rPr>
          <w:rFonts w:ascii="メイリオ" w:eastAsia="メイリオ" w:hAnsi="メイリオ" w:cs="メイリオ" w:hint="eastAsia"/>
          <w:sz w:val="18"/>
          <w:szCs w:val="18"/>
        </w:rPr>
        <w:t>原　祐樹</w:t>
      </w:r>
    </w:p>
    <w:p w14:paraId="4AFF0A0A" w14:textId="77777777" w:rsidR="003A2FAD" w:rsidRPr="002B255C" w:rsidRDefault="003A2FAD" w:rsidP="003A2FAD">
      <w:pPr>
        <w:snapToGrid w:val="0"/>
        <w:rPr>
          <w:rFonts w:ascii="メイリオ" w:eastAsia="メイリオ" w:hAnsi="メイリオ" w:cs="メイリオ"/>
          <w:sz w:val="18"/>
          <w:szCs w:val="18"/>
          <w:lang w:eastAsia="zh-TW"/>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620"/>
        <w:gridCol w:w="923"/>
        <w:gridCol w:w="892"/>
        <w:gridCol w:w="802"/>
        <w:gridCol w:w="1013"/>
        <w:gridCol w:w="1815"/>
      </w:tblGrid>
      <w:tr w:rsidR="003A2FAD" w:rsidRPr="002B255C" w14:paraId="12DE6D85" w14:textId="77777777" w:rsidTr="002C06F1">
        <w:trPr>
          <w:trHeight w:val="386"/>
          <w:jc w:val="center"/>
        </w:trPr>
        <w:tc>
          <w:tcPr>
            <w:tcW w:w="1555" w:type="dxa"/>
            <w:noWrap/>
            <w:vAlign w:val="center"/>
          </w:tcPr>
          <w:p w14:paraId="3530FB07" w14:textId="77777777" w:rsidR="003A2FAD" w:rsidRPr="002B255C" w:rsidRDefault="003A2FAD" w:rsidP="00B20D50">
            <w:pPr>
              <w:widowControl/>
              <w:jc w:val="center"/>
              <w:rPr>
                <w:rFonts w:ascii="メイリオ" w:eastAsia="メイリオ" w:hAnsi="メイリオ" w:cs="メイリオ"/>
                <w:sz w:val="18"/>
                <w:szCs w:val="18"/>
              </w:rPr>
            </w:pPr>
            <w:r>
              <w:rPr>
                <w:rFonts w:ascii="メイリオ" w:eastAsia="メイリオ" w:hAnsi="メイリオ" w:cs="メイリオ" w:hint="eastAsia"/>
                <w:sz w:val="18"/>
                <w:szCs w:val="18"/>
              </w:rPr>
              <w:t>行事種別</w:t>
            </w:r>
          </w:p>
        </w:tc>
        <w:tc>
          <w:tcPr>
            <w:tcW w:w="2543" w:type="dxa"/>
            <w:gridSpan w:val="2"/>
            <w:noWrap/>
            <w:vAlign w:val="center"/>
          </w:tcPr>
          <w:p w14:paraId="331AFA69" w14:textId="1DB94E7E" w:rsidR="003A2FAD" w:rsidRPr="002B255C" w:rsidRDefault="00004077" w:rsidP="00B20D50">
            <w:pPr>
              <w:widowControl/>
              <w:jc w:val="center"/>
              <w:rPr>
                <w:rFonts w:ascii="メイリオ" w:eastAsia="メイリオ" w:hAnsi="メイリオ" w:cs="メイリオ"/>
                <w:sz w:val="18"/>
                <w:szCs w:val="18"/>
              </w:rPr>
            </w:pPr>
            <w:r>
              <w:rPr>
                <w:rFonts w:ascii="メイリオ" w:eastAsia="メイリオ" w:hAnsi="メイリオ" w:cs="メイリオ" w:hint="eastAsia"/>
                <w:sz w:val="18"/>
                <w:szCs w:val="18"/>
              </w:rPr>
              <w:t>研究会</w:t>
            </w:r>
          </w:p>
        </w:tc>
        <w:tc>
          <w:tcPr>
            <w:tcW w:w="1694" w:type="dxa"/>
            <w:gridSpan w:val="2"/>
            <w:vAlign w:val="center"/>
          </w:tcPr>
          <w:p w14:paraId="2D0550D5" w14:textId="77777777" w:rsidR="003A2FAD" w:rsidRPr="002B255C" w:rsidRDefault="003A2FAD" w:rsidP="00B20D50">
            <w:pPr>
              <w:widowControl/>
              <w:ind w:firstLineChars="200" w:firstLine="360"/>
              <w:jc w:val="left"/>
              <w:rPr>
                <w:rFonts w:ascii="メイリオ" w:eastAsia="メイリオ" w:hAnsi="メイリオ" w:cs="メイリオ"/>
                <w:sz w:val="18"/>
                <w:szCs w:val="18"/>
              </w:rPr>
            </w:pPr>
            <w:r w:rsidRPr="002B255C">
              <w:rPr>
                <w:rFonts w:ascii="メイリオ" w:eastAsia="メイリオ" w:hAnsi="メイリオ" w:cs="メイリオ" w:hint="eastAsia"/>
                <w:sz w:val="18"/>
                <w:szCs w:val="18"/>
                <w:lang w:eastAsia="zh-TW"/>
              </w:rPr>
              <w:t>行事番号</w:t>
            </w:r>
          </w:p>
        </w:tc>
        <w:tc>
          <w:tcPr>
            <w:tcW w:w="2828" w:type="dxa"/>
            <w:gridSpan w:val="2"/>
            <w:vAlign w:val="center"/>
          </w:tcPr>
          <w:p w14:paraId="3FFAC82E" w14:textId="6D34B466" w:rsidR="003A2FAD" w:rsidRPr="002B255C" w:rsidRDefault="0025153D" w:rsidP="00B20D50">
            <w:pPr>
              <w:widowControl/>
              <w:jc w:val="center"/>
              <w:rPr>
                <w:rFonts w:ascii="メイリオ" w:eastAsia="メイリオ" w:hAnsi="メイリオ" w:cs="メイリオ"/>
                <w:sz w:val="18"/>
                <w:szCs w:val="18"/>
              </w:rPr>
            </w:pPr>
            <w:r w:rsidRPr="0025153D">
              <w:rPr>
                <w:rFonts w:ascii="メイリオ" w:eastAsia="メイリオ" w:hAnsi="メイリオ" w:cs="メイリオ"/>
                <w:sz w:val="18"/>
                <w:szCs w:val="18"/>
              </w:rPr>
              <w:t>210000092</w:t>
            </w:r>
          </w:p>
        </w:tc>
      </w:tr>
      <w:tr w:rsidR="003A2FAD" w:rsidRPr="002B255C" w14:paraId="4993875C" w14:textId="77777777" w:rsidTr="002C06F1">
        <w:trPr>
          <w:trHeight w:val="394"/>
          <w:jc w:val="center"/>
        </w:trPr>
        <w:tc>
          <w:tcPr>
            <w:tcW w:w="1555" w:type="dxa"/>
            <w:noWrap/>
            <w:vAlign w:val="center"/>
          </w:tcPr>
          <w:p w14:paraId="7A1C54DD" w14:textId="77777777" w:rsidR="003A2FAD" w:rsidRPr="002B255C" w:rsidRDefault="003A2FAD"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開催日</w:t>
            </w:r>
          </w:p>
        </w:tc>
        <w:tc>
          <w:tcPr>
            <w:tcW w:w="7065" w:type="dxa"/>
            <w:gridSpan w:val="6"/>
            <w:noWrap/>
            <w:vAlign w:val="center"/>
          </w:tcPr>
          <w:p w14:paraId="3FF19F01" w14:textId="6FDB8AFE" w:rsidR="0025153D" w:rsidRDefault="0025153D" w:rsidP="00B20D50">
            <w:pPr>
              <w:widowControl/>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現地開催：令和3年4月3日（土）13時～16時30分</w:t>
            </w:r>
          </w:p>
          <w:p w14:paraId="2BF0A26A" w14:textId="5283F392" w:rsidR="003A2FAD" w:rsidRPr="002B255C" w:rsidRDefault="0025153D" w:rsidP="00B20D50">
            <w:pPr>
              <w:widowControl/>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オンデマンド配信：</w:t>
            </w:r>
            <w:r w:rsidRPr="0025153D">
              <w:rPr>
                <w:rFonts w:ascii="メイリオ" w:eastAsia="メイリオ" w:hAnsi="メイリオ" w:cs="メイリオ" w:hint="eastAsia"/>
                <w:sz w:val="18"/>
                <w:szCs w:val="18"/>
              </w:rPr>
              <w:t>令和3年4月4日(日)～4月17日(土)</w:t>
            </w:r>
          </w:p>
        </w:tc>
      </w:tr>
      <w:tr w:rsidR="003A2FAD" w:rsidRPr="002B255C" w14:paraId="256BE80C" w14:textId="77777777" w:rsidTr="002C06F1">
        <w:trPr>
          <w:trHeight w:val="347"/>
          <w:jc w:val="center"/>
        </w:trPr>
        <w:tc>
          <w:tcPr>
            <w:tcW w:w="1555" w:type="dxa"/>
            <w:noWrap/>
            <w:vAlign w:val="center"/>
          </w:tcPr>
          <w:p w14:paraId="3BBCBFDF" w14:textId="77777777" w:rsidR="003A2FAD" w:rsidRPr="002B255C" w:rsidRDefault="003A2FAD"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時　間</w:t>
            </w:r>
          </w:p>
        </w:tc>
        <w:tc>
          <w:tcPr>
            <w:tcW w:w="1620" w:type="dxa"/>
            <w:noWrap/>
            <w:vAlign w:val="center"/>
          </w:tcPr>
          <w:p w14:paraId="5319939F" w14:textId="77777777" w:rsidR="003A2FAD" w:rsidRPr="002B255C" w:rsidRDefault="003A2FAD" w:rsidP="00B20D50">
            <w:pPr>
              <w:widowControl/>
              <w:ind w:firstLineChars="300" w:firstLine="540"/>
              <w:rPr>
                <w:rFonts w:ascii="メイリオ" w:eastAsia="メイリオ" w:hAnsi="メイリオ" w:cs="メイリオ"/>
                <w:sz w:val="18"/>
                <w:szCs w:val="18"/>
                <w:lang w:eastAsia="zh-TW"/>
              </w:rPr>
            </w:pPr>
            <w:r w:rsidRPr="003A2FAD">
              <w:rPr>
                <w:rFonts w:ascii="メイリオ" w:eastAsia="メイリオ" w:hAnsi="メイリオ" w:cs="メイリオ" w:hint="eastAsia"/>
                <w:sz w:val="18"/>
                <w:szCs w:val="18"/>
                <w:fitText w:val="540" w:id="1185024256"/>
                <w:lang w:eastAsia="zh-TW"/>
              </w:rPr>
              <w:t>開　始</w:t>
            </w:r>
          </w:p>
        </w:tc>
        <w:tc>
          <w:tcPr>
            <w:tcW w:w="1815" w:type="dxa"/>
            <w:gridSpan w:val="2"/>
            <w:vAlign w:val="center"/>
          </w:tcPr>
          <w:p w14:paraId="17410ACA" w14:textId="716AB783" w:rsidR="003A2FAD" w:rsidRPr="00004077" w:rsidRDefault="00004077" w:rsidP="00B20D50">
            <w:pPr>
              <w:widowControl/>
              <w:ind w:firstLineChars="100" w:firstLine="180"/>
              <w:rPr>
                <w:rFonts w:ascii="メイリオ" w:eastAsia="PMingLiU" w:hAnsi="メイリオ" w:cs="メイリオ"/>
                <w:sz w:val="18"/>
                <w:szCs w:val="18"/>
                <w:lang w:eastAsia="zh-TW"/>
              </w:rPr>
            </w:pPr>
            <w:r>
              <w:rPr>
                <w:rFonts w:asciiTheme="minorEastAsia" w:eastAsiaTheme="minorEastAsia" w:hAnsiTheme="minorEastAsia" w:cs="メイリオ" w:hint="eastAsia"/>
                <w:sz w:val="18"/>
                <w:szCs w:val="18"/>
              </w:rPr>
              <w:t>―</w:t>
            </w:r>
          </w:p>
        </w:tc>
        <w:tc>
          <w:tcPr>
            <w:tcW w:w="1815" w:type="dxa"/>
            <w:gridSpan w:val="2"/>
            <w:vAlign w:val="center"/>
          </w:tcPr>
          <w:p w14:paraId="35479A8F" w14:textId="77777777" w:rsidR="003A2FAD" w:rsidRPr="002B255C" w:rsidRDefault="003A2FAD" w:rsidP="00B20D50">
            <w:pPr>
              <w:widowControl/>
              <w:ind w:firstLineChars="200" w:firstLine="360"/>
              <w:rPr>
                <w:rFonts w:ascii="メイリオ" w:eastAsia="メイリオ" w:hAnsi="メイリオ" w:cs="メイリオ"/>
                <w:sz w:val="18"/>
                <w:szCs w:val="18"/>
                <w:lang w:eastAsia="zh-TW"/>
              </w:rPr>
            </w:pPr>
            <w:r w:rsidRPr="00004077">
              <w:rPr>
                <w:rFonts w:ascii="メイリオ" w:eastAsia="メイリオ" w:hAnsi="メイリオ" w:cs="メイリオ" w:hint="eastAsia"/>
                <w:sz w:val="18"/>
                <w:szCs w:val="18"/>
                <w:fitText w:val="540" w:id="1185024257"/>
                <w:lang w:eastAsia="zh-TW"/>
              </w:rPr>
              <w:t>終　了</w:t>
            </w:r>
          </w:p>
        </w:tc>
        <w:tc>
          <w:tcPr>
            <w:tcW w:w="1815" w:type="dxa"/>
            <w:vAlign w:val="center"/>
          </w:tcPr>
          <w:p w14:paraId="17013C1D" w14:textId="383F8DC3" w:rsidR="003A2FAD" w:rsidRPr="00004077" w:rsidRDefault="00004077" w:rsidP="00B20D50">
            <w:pPr>
              <w:widowControl/>
              <w:ind w:firstLineChars="100" w:firstLine="180"/>
              <w:rPr>
                <w:rFonts w:ascii="メイリオ" w:eastAsia="PMingLiU" w:hAnsi="メイリオ" w:cs="メイリオ"/>
                <w:sz w:val="18"/>
                <w:szCs w:val="18"/>
                <w:lang w:eastAsia="zh-TW"/>
              </w:rPr>
            </w:pPr>
            <w:r>
              <w:rPr>
                <w:rFonts w:asciiTheme="minorEastAsia" w:eastAsiaTheme="minorEastAsia" w:hAnsiTheme="minorEastAsia" w:cs="メイリオ" w:hint="eastAsia"/>
                <w:sz w:val="18"/>
                <w:szCs w:val="18"/>
              </w:rPr>
              <w:t>―</w:t>
            </w:r>
          </w:p>
        </w:tc>
      </w:tr>
      <w:tr w:rsidR="003A2FAD" w:rsidRPr="002B255C" w14:paraId="424ED70D" w14:textId="77777777" w:rsidTr="002C06F1">
        <w:trPr>
          <w:trHeight w:val="345"/>
          <w:jc w:val="center"/>
        </w:trPr>
        <w:tc>
          <w:tcPr>
            <w:tcW w:w="1555" w:type="dxa"/>
            <w:noWrap/>
            <w:vAlign w:val="center"/>
          </w:tcPr>
          <w:p w14:paraId="37B1E116" w14:textId="77777777" w:rsidR="003A2FAD" w:rsidRPr="002B255C" w:rsidRDefault="003A2FAD"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場　所</w:t>
            </w:r>
          </w:p>
        </w:tc>
        <w:tc>
          <w:tcPr>
            <w:tcW w:w="7065" w:type="dxa"/>
            <w:gridSpan w:val="6"/>
            <w:noWrap/>
            <w:vAlign w:val="center"/>
          </w:tcPr>
          <w:p w14:paraId="3E14E2D5" w14:textId="3AC9A157" w:rsidR="003A2FAD" w:rsidRPr="002B255C" w:rsidRDefault="003A2FAD" w:rsidP="00546B2A">
            <w:pPr>
              <w:widowControl/>
              <w:rPr>
                <w:rFonts w:ascii="メイリオ" w:eastAsia="メイリオ" w:hAnsi="メイリオ" w:cs="メイリオ"/>
                <w:sz w:val="18"/>
                <w:szCs w:val="18"/>
              </w:rPr>
            </w:pPr>
            <w:r w:rsidRPr="002B255C">
              <w:rPr>
                <w:rFonts w:ascii="メイリオ" w:eastAsia="メイリオ" w:hAnsi="メイリオ" w:cs="メイリオ" w:hint="eastAsia"/>
                <w:sz w:val="18"/>
                <w:szCs w:val="18"/>
              </w:rPr>
              <w:t xml:space="preserve">　　</w:t>
            </w:r>
            <w:r w:rsidR="0025153D">
              <w:rPr>
                <w:rFonts w:ascii="メイリオ" w:eastAsia="メイリオ" w:hAnsi="メイリオ" w:cs="メイリオ" w:hint="eastAsia"/>
                <w:sz w:val="18"/>
                <w:szCs w:val="18"/>
              </w:rPr>
              <w:t>現地開催（J</w:t>
            </w:r>
            <w:r w:rsidR="0025153D">
              <w:rPr>
                <w:rFonts w:ascii="メイリオ" w:eastAsia="メイリオ" w:hAnsi="メイリオ" w:cs="メイリオ"/>
                <w:sz w:val="18"/>
                <w:szCs w:val="18"/>
              </w:rPr>
              <w:t>A</w:t>
            </w:r>
            <w:r w:rsidR="0025153D">
              <w:rPr>
                <w:rFonts w:ascii="メイリオ" w:eastAsia="メイリオ" w:hAnsi="メイリオ" w:cs="メイリオ" w:hint="eastAsia"/>
                <w:sz w:val="18"/>
                <w:szCs w:val="18"/>
              </w:rPr>
              <w:t>あいちビル）、</w:t>
            </w:r>
            <w:r w:rsidR="00004077">
              <w:rPr>
                <w:rFonts w:ascii="メイリオ" w:eastAsia="メイリオ" w:hAnsi="メイリオ" w:cs="メイリオ" w:hint="eastAsia"/>
                <w:sz w:val="18"/>
                <w:szCs w:val="18"/>
              </w:rPr>
              <w:t>W</w:t>
            </w:r>
            <w:r w:rsidR="00004077">
              <w:rPr>
                <w:rFonts w:ascii="メイリオ" w:eastAsia="メイリオ" w:hAnsi="メイリオ" w:cs="メイリオ"/>
                <w:sz w:val="18"/>
                <w:szCs w:val="18"/>
              </w:rPr>
              <w:t>eb</w:t>
            </w:r>
            <w:r w:rsidR="00004077">
              <w:rPr>
                <w:rFonts w:ascii="メイリオ" w:eastAsia="メイリオ" w:hAnsi="メイリオ" w:cs="メイリオ" w:hint="eastAsia"/>
                <w:sz w:val="18"/>
                <w:szCs w:val="18"/>
              </w:rPr>
              <w:t>配信（W</w:t>
            </w:r>
            <w:r w:rsidR="00004077">
              <w:rPr>
                <w:rFonts w:ascii="メイリオ" w:eastAsia="メイリオ" w:hAnsi="メイリオ" w:cs="メイリオ"/>
                <w:sz w:val="18"/>
                <w:szCs w:val="18"/>
              </w:rPr>
              <w:t>eb</w:t>
            </w:r>
            <w:r w:rsidR="00004077">
              <w:rPr>
                <w:rFonts w:ascii="メイリオ" w:eastAsia="メイリオ" w:hAnsi="メイリオ" w:cs="メイリオ" w:hint="eastAsia"/>
                <w:sz w:val="18"/>
                <w:szCs w:val="18"/>
              </w:rPr>
              <w:t>録画）</w:t>
            </w:r>
          </w:p>
        </w:tc>
      </w:tr>
      <w:tr w:rsidR="003A2FAD" w:rsidRPr="002B255C" w14:paraId="73C53197" w14:textId="77777777" w:rsidTr="002C06F1">
        <w:trPr>
          <w:trHeight w:val="360"/>
          <w:jc w:val="center"/>
        </w:trPr>
        <w:tc>
          <w:tcPr>
            <w:tcW w:w="1555" w:type="dxa"/>
            <w:noWrap/>
            <w:vAlign w:val="center"/>
          </w:tcPr>
          <w:p w14:paraId="659CE71C" w14:textId="77777777" w:rsidR="003A2FAD" w:rsidRPr="00811284" w:rsidRDefault="003A2FAD"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テーマ</w:t>
            </w:r>
          </w:p>
        </w:tc>
        <w:tc>
          <w:tcPr>
            <w:tcW w:w="7065" w:type="dxa"/>
            <w:gridSpan w:val="6"/>
            <w:noWrap/>
          </w:tcPr>
          <w:p w14:paraId="4F5B11C2" w14:textId="05D05E10" w:rsidR="003A2FAD" w:rsidRPr="002B255C" w:rsidRDefault="0025153D" w:rsidP="00580B1B">
            <w:pPr>
              <w:widowControl/>
              <w:ind w:leftChars="76" w:left="1618" w:right="1040" w:hangingChars="810" w:hanging="1458"/>
              <w:jc w:val="left"/>
              <w:rPr>
                <w:rFonts w:ascii="メイリオ" w:eastAsia="メイリオ" w:hAnsi="メイリオ" w:cs="メイリオ"/>
                <w:sz w:val="18"/>
                <w:szCs w:val="18"/>
              </w:rPr>
            </w:pPr>
            <w:r w:rsidRPr="0025153D">
              <w:rPr>
                <w:rFonts w:ascii="メイリオ" w:eastAsia="メイリオ" w:hAnsi="メイリオ" w:cs="メイリオ" w:hint="eastAsia"/>
                <w:sz w:val="18"/>
                <w:szCs w:val="18"/>
              </w:rPr>
              <w:t>ゼロから始める血液培養 -期待に応える血培とは-</w:t>
            </w:r>
          </w:p>
        </w:tc>
      </w:tr>
      <w:tr w:rsidR="003A2FAD" w:rsidRPr="002B255C" w14:paraId="6B2C43B1" w14:textId="77777777" w:rsidTr="002C06F1">
        <w:trPr>
          <w:trHeight w:val="360"/>
          <w:jc w:val="center"/>
        </w:trPr>
        <w:tc>
          <w:tcPr>
            <w:tcW w:w="1555" w:type="dxa"/>
            <w:noWrap/>
            <w:vAlign w:val="center"/>
          </w:tcPr>
          <w:p w14:paraId="6F0C6032" w14:textId="77777777" w:rsidR="003A2FAD" w:rsidRPr="00811284" w:rsidRDefault="003A2FAD" w:rsidP="00B20D50">
            <w:pPr>
              <w:widowControl/>
              <w:ind w:rightChars="-136" w:right="-286"/>
              <w:jc w:val="left"/>
              <w:rPr>
                <w:rFonts w:ascii="メイリオ" w:eastAsia="メイリオ" w:hAnsi="メイリオ" w:cs="メイリオ"/>
                <w:sz w:val="16"/>
                <w:szCs w:val="16"/>
              </w:rPr>
            </w:pPr>
            <w:r w:rsidRPr="00811284">
              <w:rPr>
                <w:rFonts w:ascii="メイリオ" w:eastAsia="メイリオ" w:hAnsi="メイリオ" w:cs="メイリオ" w:hint="eastAsia"/>
                <w:sz w:val="16"/>
                <w:szCs w:val="16"/>
              </w:rPr>
              <w:t>生涯教育履修点数</w:t>
            </w:r>
          </w:p>
        </w:tc>
        <w:tc>
          <w:tcPr>
            <w:tcW w:w="7065" w:type="dxa"/>
            <w:gridSpan w:val="6"/>
            <w:noWrap/>
          </w:tcPr>
          <w:p w14:paraId="48D33F32" w14:textId="338BCFFB" w:rsidR="003A2FAD" w:rsidRPr="002B255C" w:rsidRDefault="0025153D" w:rsidP="002C06F1">
            <w:pPr>
              <w:widowControl/>
              <w:ind w:right="1040"/>
              <w:rPr>
                <w:rFonts w:ascii="メイリオ" w:eastAsia="メイリオ" w:hAnsi="メイリオ" w:cs="メイリオ"/>
                <w:sz w:val="18"/>
                <w:szCs w:val="18"/>
              </w:rPr>
            </w:pPr>
            <w:r>
              <w:rPr>
                <w:rFonts w:ascii="メイリオ" w:eastAsia="メイリオ" w:hAnsi="メイリオ" w:cs="メイリオ" w:hint="eastAsia"/>
                <w:sz w:val="18"/>
                <w:szCs w:val="18"/>
              </w:rPr>
              <w:t>専門</w:t>
            </w:r>
            <w:r w:rsidR="003B533D" w:rsidRPr="003B533D">
              <w:rPr>
                <w:rFonts w:ascii="メイリオ" w:eastAsia="メイリオ" w:hAnsi="メイリオ" w:cs="メイリオ" w:hint="eastAsia"/>
                <w:sz w:val="18"/>
                <w:szCs w:val="18"/>
              </w:rPr>
              <w:t>教科20点</w:t>
            </w:r>
            <w:r w:rsidR="00004077">
              <w:rPr>
                <w:rFonts w:ascii="メイリオ" w:eastAsia="メイリオ" w:hAnsi="メイリオ" w:cs="メイリオ" w:hint="eastAsia"/>
                <w:sz w:val="18"/>
                <w:szCs w:val="18"/>
              </w:rPr>
              <w:t>（e</w:t>
            </w:r>
            <w:r w:rsidR="00004077">
              <w:rPr>
                <w:rFonts w:ascii="メイリオ" w:eastAsia="メイリオ" w:hAnsi="メイリオ" w:cs="メイリオ"/>
                <w:sz w:val="18"/>
                <w:szCs w:val="18"/>
              </w:rPr>
              <w:t>-learning</w:t>
            </w:r>
            <w:r w:rsidR="00004077">
              <w:rPr>
                <w:rFonts w:ascii="メイリオ" w:eastAsia="メイリオ" w:hAnsi="メイリオ" w:cs="メイリオ" w:hint="eastAsia"/>
                <w:sz w:val="18"/>
                <w:szCs w:val="18"/>
              </w:rPr>
              <w:t>に回答した</w:t>
            </w:r>
            <w:r>
              <w:rPr>
                <w:rFonts w:ascii="メイリオ" w:eastAsia="メイリオ" w:hAnsi="メイリオ" w:cs="メイリオ" w:hint="eastAsia"/>
                <w:sz w:val="18"/>
                <w:szCs w:val="18"/>
              </w:rPr>
              <w:t>日臨技</w:t>
            </w:r>
            <w:r w:rsidR="00004077">
              <w:rPr>
                <w:rFonts w:ascii="メイリオ" w:eastAsia="メイリオ" w:hAnsi="メイリオ" w:cs="メイリオ" w:hint="eastAsia"/>
                <w:sz w:val="18"/>
                <w:szCs w:val="18"/>
              </w:rPr>
              <w:t>会員に付与）</w:t>
            </w:r>
          </w:p>
        </w:tc>
      </w:tr>
      <w:tr w:rsidR="003A2FAD" w:rsidRPr="002B255C" w14:paraId="289041E2" w14:textId="77777777" w:rsidTr="002C06F1">
        <w:trPr>
          <w:trHeight w:val="70"/>
          <w:jc w:val="center"/>
        </w:trPr>
        <w:tc>
          <w:tcPr>
            <w:tcW w:w="1555" w:type="dxa"/>
            <w:noWrap/>
            <w:vAlign w:val="center"/>
          </w:tcPr>
          <w:p w14:paraId="1C2DD809" w14:textId="77777777" w:rsidR="003A2FAD" w:rsidRPr="00811284" w:rsidRDefault="003A2FAD"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司　会</w:t>
            </w:r>
          </w:p>
        </w:tc>
        <w:tc>
          <w:tcPr>
            <w:tcW w:w="7065" w:type="dxa"/>
            <w:gridSpan w:val="6"/>
            <w:noWrap/>
            <w:vAlign w:val="center"/>
          </w:tcPr>
          <w:p w14:paraId="25C59921" w14:textId="348EA6F4" w:rsidR="00546B2A" w:rsidRPr="00546B2A" w:rsidRDefault="0025153D" w:rsidP="00546B2A">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名古屋第二赤十字病院　原祐樹</w:t>
            </w:r>
          </w:p>
        </w:tc>
      </w:tr>
      <w:tr w:rsidR="003A2FAD" w:rsidRPr="002B255C" w14:paraId="57CDB1B7" w14:textId="77777777" w:rsidTr="002C06F1">
        <w:trPr>
          <w:trHeight w:val="1184"/>
          <w:jc w:val="center"/>
        </w:trPr>
        <w:tc>
          <w:tcPr>
            <w:tcW w:w="1555" w:type="dxa"/>
            <w:noWrap/>
            <w:vAlign w:val="center"/>
          </w:tcPr>
          <w:p w14:paraId="413C4C19" w14:textId="77777777" w:rsidR="003A2FAD" w:rsidRPr="00811284" w:rsidRDefault="003A2FAD"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講　師</w:t>
            </w:r>
          </w:p>
        </w:tc>
        <w:tc>
          <w:tcPr>
            <w:tcW w:w="7065" w:type="dxa"/>
            <w:gridSpan w:val="6"/>
            <w:noWrap/>
          </w:tcPr>
          <w:p w14:paraId="253D3288" w14:textId="3C061737" w:rsidR="0025153D" w:rsidRPr="0025153D" w:rsidRDefault="0025153D" w:rsidP="0025153D">
            <w:pPr>
              <w:pStyle w:val="aa"/>
              <w:ind w:firstLineChars="9" w:firstLine="16"/>
              <w:rPr>
                <w:rFonts w:ascii="メイリオ" w:eastAsia="メイリオ" w:hAnsi="メイリオ" w:cs="メイリオ"/>
                <w:sz w:val="18"/>
                <w:szCs w:val="18"/>
                <w:lang w:val="en-US"/>
              </w:rPr>
            </w:pPr>
            <w:r w:rsidRPr="0025153D">
              <w:rPr>
                <w:rFonts w:ascii="メイリオ" w:eastAsia="メイリオ" w:hAnsi="メイリオ" w:cs="メイリオ" w:hint="eastAsia"/>
                <w:sz w:val="18"/>
                <w:szCs w:val="18"/>
                <w:lang w:val="en-US"/>
              </w:rPr>
              <w:t>講 師 1</w:t>
            </w:r>
            <w:r w:rsidRPr="0025153D">
              <w:rPr>
                <w:rFonts w:ascii="メイリオ" w:eastAsia="メイリオ" w:hAnsi="メイリオ" w:cs="メイリオ" w:hint="eastAsia"/>
                <w:sz w:val="18"/>
                <w:szCs w:val="18"/>
                <w:lang w:val="en-US"/>
              </w:rPr>
              <w:tab/>
              <w:t>：</w:t>
            </w:r>
            <w:proofErr w:type="spellStart"/>
            <w:r w:rsidRPr="0025153D">
              <w:rPr>
                <w:rFonts w:ascii="メイリオ" w:eastAsia="メイリオ" w:hAnsi="メイリオ" w:cs="メイリオ" w:hint="eastAsia"/>
                <w:sz w:val="18"/>
                <w:szCs w:val="18"/>
                <w:lang w:val="en-US"/>
              </w:rPr>
              <w:t>血液培養を取り巻く愛知県の現状</w:t>
            </w:r>
            <w:proofErr w:type="spellEnd"/>
            <w:r>
              <w:rPr>
                <w:rFonts w:ascii="メイリオ" w:eastAsia="メイリオ" w:hAnsi="メイリオ" w:cs="メイリオ" w:hint="eastAsia"/>
                <w:sz w:val="18"/>
                <w:szCs w:val="18"/>
                <w:lang w:val="en-US" w:eastAsia="ja-JP"/>
              </w:rPr>
              <w:t xml:space="preserve">　</w:t>
            </w:r>
            <w:r w:rsidRPr="0025153D">
              <w:rPr>
                <w:rFonts w:ascii="メイリオ" w:eastAsia="メイリオ" w:hAnsi="メイリオ" w:cs="メイリオ" w:hint="eastAsia"/>
                <w:sz w:val="18"/>
                <w:szCs w:val="18"/>
                <w:lang w:val="en-US"/>
              </w:rPr>
              <w:t>-</w:t>
            </w:r>
            <w:proofErr w:type="spellStart"/>
            <w:r w:rsidRPr="0025153D">
              <w:rPr>
                <w:rFonts w:ascii="メイリオ" w:eastAsia="メイリオ" w:hAnsi="メイリオ" w:cs="メイリオ" w:hint="eastAsia"/>
                <w:sz w:val="18"/>
                <w:szCs w:val="18"/>
                <w:lang w:val="en-US"/>
              </w:rPr>
              <w:t>私たちが今なすべきこと</w:t>
            </w:r>
            <w:proofErr w:type="spellEnd"/>
            <w:r w:rsidRPr="0025153D">
              <w:rPr>
                <w:rFonts w:ascii="メイリオ" w:eastAsia="メイリオ" w:hAnsi="メイリオ" w:cs="メイリオ" w:hint="eastAsia"/>
                <w:sz w:val="18"/>
                <w:szCs w:val="18"/>
                <w:lang w:val="en-US"/>
              </w:rPr>
              <w:t>-</w:t>
            </w:r>
          </w:p>
          <w:p w14:paraId="37C84E18" w14:textId="77777777" w:rsidR="0025153D" w:rsidRPr="0025153D" w:rsidRDefault="0025153D" w:rsidP="0025153D">
            <w:pPr>
              <w:pStyle w:val="aa"/>
              <w:ind w:firstLineChars="9" w:firstLine="16"/>
              <w:rPr>
                <w:rFonts w:ascii="メイリオ" w:eastAsia="メイリオ" w:hAnsi="メイリオ" w:cs="メイリオ"/>
                <w:sz w:val="18"/>
                <w:szCs w:val="18"/>
                <w:lang w:val="en-US"/>
              </w:rPr>
            </w:pPr>
            <w:r w:rsidRPr="0025153D">
              <w:rPr>
                <w:rFonts w:ascii="メイリオ" w:eastAsia="メイリオ" w:hAnsi="メイリオ" w:cs="メイリオ" w:hint="eastAsia"/>
                <w:sz w:val="18"/>
                <w:szCs w:val="18"/>
                <w:lang w:val="en-US"/>
              </w:rPr>
              <w:tab/>
              <w:t xml:space="preserve">　JA</w:t>
            </w:r>
            <w:proofErr w:type="spellStart"/>
            <w:r w:rsidRPr="0025153D">
              <w:rPr>
                <w:rFonts w:ascii="メイリオ" w:eastAsia="メイリオ" w:hAnsi="メイリオ" w:cs="メイリオ" w:hint="eastAsia"/>
                <w:sz w:val="18"/>
                <w:szCs w:val="18"/>
                <w:lang w:val="en-US"/>
              </w:rPr>
              <w:t>愛知厚生連江南厚生病院</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舟橋</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恵二</w:t>
            </w:r>
            <w:proofErr w:type="spellEnd"/>
          </w:p>
          <w:p w14:paraId="3EEEBE20" w14:textId="4C0770C6" w:rsidR="0025153D" w:rsidRPr="0025153D" w:rsidRDefault="0025153D" w:rsidP="0025153D">
            <w:pPr>
              <w:pStyle w:val="aa"/>
              <w:ind w:firstLineChars="9" w:firstLine="16"/>
              <w:rPr>
                <w:rFonts w:ascii="メイリオ" w:eastAsia="メイリオ" w:hAnsi="メイリオ" w:cs="メイリオ"/>
                <w:sz w:val="18"/>
                <w:szCs w:val="18"/>
                <w:lang w:val="en-US"/>
              </w:rPr>
            </w:pPr>
            <w:r w:rsidRPr="0025153D">
              <w:rPr>
                <w:rFonts w:ascii="メイリオ" w:eastAsia="メイリオ" w:hAnsi="メイリオ" w:cs="メイリオ" w:hint="eastAsia"/>
                <w:sz w:val="18"/>
                <w:szCs w:val="18"/>
                <w:lang w:val="en-US"/>
              </w:rPr>
              <w:t>講 師 2</w:t>
            </w:r>
            <w:r w:rsidRPr="0025153D">
              <w:rPr>
                <w:rFonts w:ascii="メイリオ" w:eastAsia="メイリオ" w:hAnsi="メイリオ" w:cs="メイリオ" w:hint="eastAsia"/>
                <w:sz w:val="18"/>
                <w:szCs w:val="18"/>
                <w:lang w:val="en-US"/>
              </w:rPr>
              <w:tab/>
              <w:t>：</w:t>
            </w:r>
            <w:proofErr w:type="spellStart"/>
            <w:r w:rsidRPr="0025153D">
              <w:rPr>
                <w:rFonts w:ascii="メイリオ" w:eastAsia="メイリオ" w:hAnsi="メイリオ" w:cs="メイリオ" w:hint="eastAsia"/>
                <w:sz w:val="18"/>
                <w:szCs w:val="18"/>
                <w:lang w:val="en-US"/>
              </w:rPr>
              <w:t>血液培養採取と陽性検体の処理</w:t>
            </w:r>
            <w:proofErr w:type="spellEnd"/>
            <w:r w:rsidRPr="0025153D">
              <w:rPr>
                <w:rFonts w:ascii="メイリオ" w:eastAsia="メイリオ" w:hAnsi="メイリオ" w:cs="メイリオ" w:hint="eastAsia"/>
                <w:sz w:val="18"/>
                <w:szCs w:val="18"/>
                <w:lang w:val="en-US"/>
              </w:rPr>
              <w:t>-</w:t>
            </w:r>
            <w:proofErr w:type="spellStart"/>
            <w:r w:rsidRPr="0025153D">
              <w:rPr>
                <w:rFonts w:ascii="メイリオ" w:eastAsia="メイリオ" w:hAnsi="メイリオ" w:cs="メイリオ" w:hint="eastAsia"/>
                <w:sz w:val="18"/>
                <w:szCs w:val="18"/>
                <w:lang w:val="en-US"/>
              </w:rPr>
              <w:t>コンタミ・感染リスクを減らすために</w:t>
            </w:r>
            <w:proofErr w:type="spellEnd"/>
            <w:r w:rsidRPr="0025153D">
              <w:rPr>
                <w:rFonts w:ascii="メイリオ" w:eastAsia="メイリオ" w:hAnsi="メイリオ" w:cs="メイリオ" w:hint="eastAsia"/>
                <w:sz w:val="18"/>
                <w:szCs w:val="18"/>
                <w:lang w:val="en-US"/>
              </w:rPr>
              <w:t>-</w:t>
            </w:r>
          </w:p>
          <w:p w14:paraId="68009F2C" w14:textId="77777777" w:rsidR="0025153D" w:rsidRPr="0025153D" w:rsidRDefault="0025153D" w:rsidP="0025153D">
            <w:pPr>
              <w:pStyle w:val="aa"/>
              <w:ind w:firstLineChars="9" w:firstLine="16"/>
              <w:rPr>
                <w:rFonts w:ascii="メイリオ" w:eastAsia="メイリオ" w:hAnsi="メイリオ" w:cs="メイリオ"/>
                <w:sz w:val="18"/>
                <w:szCs w:val="18"/>
                <w:lang w:val="en-US"/>
              </w:rPr>
            </w:pPr>
            <w:r w:rsidRPr="0025153D">
              <w:rPr>
                <w:rFonts w:ascii="メイリオ" w:eastAsia="メイリオ" w:hAnsi="メイリオ" w:cs="メイリオ" w:hint="eastAsia"/>
                <w:sz w:val="18"/>
                <w:szCs w:val="18"/>
                <w:lang w:val="en-US"/>
              </w:rPr>
              <w:tab/>
              <w:t xml:space="preserve">　JA</w:t>
            </w:r>
            <w:proofErr w:type="spellStart"/>
            <w:r w:rsidRPr="0025153D">
              <w:rPr>
                <w:rFonts w:ascii="メイリオ" w:eastAsia="メイリオ" w:hAnsi="メイリオ" w:cs="メイリオ" w:hint="eastAsia"/>
                <w:sz w:val="18"/>
                <w:szCs w:val="18"/>
                <w:lang w:val="en-US"/>
              </w:rPr>
              <w:t>愛知厚生連稲沢厚生病院</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中島</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裕人</w:t>
            </w:r>
            <w:proofErr w:type="spellEnd"/>
          </w:p>
          <w:p w14:paraId="189F323E" w14:textId="6DFD7C77" w:rsidR="0025153D" w:rsidRPr="0025153D" w:rsidRDefault="0025153D" w:rsidP="0025153D">
            <w:pPr>
              <w:pStyle w:val="aa"/>
              <w:ind w:firstLineChars="9" w:firstLine="16"/>
              <w:rPr>
                <w:rFonts w:ascii="メイリオ" w:eastAsia="メイリオ" w:hAnsi="メイリオ" w:cs="メイリオ"/>
                <w:sz w:val="18"/>
                <w:szCs w:val="18"/>
                <w:lang w:val="en-US"/>
              </w:rPr>
            </w:pPr>
            <w:r w:rsidRPr="0025153D">
              <w:rPr>
                <w:rFonts w:ascii="メイリオ" w:eastAsia="メイリオ" w:hAnsi="メイリオ" w:cs="メイリオ" w:hint="eastAsia"/>
                <w:sz w:val="18"/>
                <w:szCs w:val="18"/>
                <w:lang w:val="en-US"/>
              </w:rPr>
              <w:t>講 師 3</w:t>
            </w:r>
            <w:r w:rsidRPr="0025153D">
              <w:rPr>
                <w:rFonts w:ascii="メイリオ" w:eastAsia="メイリオ" w:hAnsi="メイリオ" w:cs="メイリオ" w:hint="eastAsia"/>
                <w:sz w:val="18"/>
                <w:szCs w:val="18"/>
                <w:lang w:val="en-US"/>
              </w:rPr>
              <w:tab/>
              <w:t>：陽性検体の24</w:t>
            </w:r>
            <w:proofErr w:type="spellStart"/>
            <w:r w:rsidRPr="0025153D">
              <w:rPr>
                <w:rFonts w:ascii="メイリオ" w:eastAsia="メイリオ" w:hAnsi="メイリオ" w:cs="メイリオ" w:hint="eastAsia"/>
                <w:sz w:val="18"/>
                <w:szCs w:val="18"/>
                <w:lang w:val="en-US"/>
              </w:rPr>
              <w:t>時間対応の現状と課題</w:t>
            </w:r>
            <w:proofErr w:type="spellEnd"/>
            <w:r>
              <w:rPr>
                <w:rFonts w:ascii="メイリオ" w:eastAsia="メイリオ" w:hAnsi="メイリオ" w:cs="メイリオ" w:hint="eastAsia"/>
                <w:sz w:val="18"/>
                <w:szCs w:val="18"/>
                <w:lang w:val="en-US" w:eastAsia="ja-JP"/>
              </w:rPr>
              <w:t xml:space="preserve">　</w:t>
            </w:r>
            <w:r w:rsidRPr="0025153D">
              <w:rPr>
                <w:rFonts w:ascii="メイリオ" w:eastAsia="メイリオ" w:hAnsi="メイリオ" w:cs="メイリオ" w:hint="eastAsia"/>
                <w:sz w:val="18"/>
                <w:szCs w:val="18"/>
                <w:lang w:val="en-US"/>
              </w:rPr>
              <w:t>-</w:t>
            </w:r>
            <w:proofErr w:type="spellStart"/>
            <w:r w:rsidRPr="0025153D">
              <w:rPr>
                <w:rFonts w:ascii="メイリオ" w:eastAsia="メイリオ" w:hAnsi="メイリオ" w:cs="メイリオ" w:hint="eastAsia"/>
                <w:sz w:val="18"/>
                <w:szCs w:val="18"/>
                <w:lang w:val="en-US"/>
              </w:rPr>
              <w:t>実施施設の運用から学ぶ</w:t>
            </w:r>
            <w:proofErr w:type="spellEnd"/>
            <w:r w:rsidRPr="0025153D">
              <w:rPr>
                <w:rFonts w:ascii="メイリオ" w:eastAsia="メイリオ" w:hAnsi="メイリオ" w:cs="メイリオ" w:hint="eastAsia"/>
                <w:sz w:val="18"/>
                <w:szCs w:val="18"/>
                <w:lang w:val="en-US"/>
              </w:rPr>
              <w:t>-</w:t>
            </w:r>
          </w:p>
          <w:p w14:paraId="2E572BBF" w14:textId="77777777" w:rsidR="0025153D" w:rsidRPr="0025153D" w:rsidRDefault="0025153D" w:rsidP="0025153D">
            <w:pPr>
              <w:pStyle w:val="aa"/>
              <w:ind w:firstLineChars="9" w:firstLine="16"/>
              <w:rPr>
                <w:rFonts w:ascii="メイリオ" w:eastAsia="メイリオ" w:hAnsi="メイリオ" w:cs="メイリオ"/>
                <w:sz w:val="18"/>
                <w:szCs w:val="18"/>
                <w:lang w:val="en-US"/>
              </w:rPr>
            </w:pPr>
            <w:r w:rsidRPr="0025153D">
              <w:rPr>
                <w:rFonts w:ascii="メイリオ" w:eastAsia="メイリオ" w:hAnsi="メイリオ" w:cs="メイリオ" w:hint="eastAsia"/>
                <w:sz w:val="18"/>
                <w:szCs w:val="18"/>
                <w:lang w:val="en-US"/>
              </w:rPr>
              <w:tab/>
              <w:t xml:space="preserve">　</w:t>
            </w:r>
            <w:proofErr w:type="spellStart"/>
            <w:r w:rsidRPr="0025153D">
              <w:rPr>
                <w:rFonts w:ascii="メイリオ" w:eastAsia="メイリオ" w:hAnsi="メイリオ" w:cs="メイリオ" w:hint="eastAsia"/>
                <w:sz w:val="18"/>
                <w:szCs w:val="18"/>
                <w:lang w:val="en-US"/>
              </w:rPr>
              <w:t>西尾市民病院</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鈴木</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更織</w:t>
            </w:r>
            <w:proofErr w:type="spellEnd"/>
          </w:p>
          <w:p w14:paraId="61361334" w14:textId="77777777" w:rsidR="0025153D" w:rsidRPr="0025153D" w:rsidRDefault="0025153D" w:rsidP="0025153D">
            <w:pPr>
              <w:pStyle w:val="aa"/>
              <w:ind w:firstLineChars="9" w:firstLine="16"/>
              <w:rPr>
                <w:rFonts w:ascii="メイリオ" w:eastAsia="メイリオ" w:hAnsi="メイリオ" w:cs="メイリオ"/>
                <w:sz w:val="18"/>
                <w:szCs w:val="18"/>
                <w:lang w:val="en-US"/>
              </w:rPr>
            </w:pPr>
            <w:r w:rsidRPr="0025153D">
              <w:rPr>
                <w:rFonts w:ascii="メイリオ" w:eastAsia="メイリオ" w:hAnsi="メイリオ" w:cs="メイリオ" w:hint="eastAsia"/>
                <w:sz w:val="18"/>
                <w:szCs w:val="18"/>
                <w:lang w:val="en-US"/>
              </w:rPr>
              <w:t>講 師 4 ：</w:t>
            </w:r>
            <w:proofErr w:type="spellStart"/>
            <w:r w:rsidRPr="0025153D">
              <w:rPr>
                <w:rFonts w:ascii="メイリオ" w:eastAsia="メイリオ" w:hAnsi="メイリオ" w:cs="メイリオ" w:hint="eastAsia"/>
                <w:sz w:val="18"/>
                <w:szCs w:val="18"/>
                <w:lang w:val="en-US"/>
              </w:rPr>
              <w:t>血液培養のTips</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知って役立つひと手間</w:t>
            </w:r>
            <w:proofErr w:type="spellEnd"/>
            <w:r w:rsidRPr="0025153D">
              <w:rPr>
                <w:rFonts w:ascii="メイリオ" w:eastAsia="メイリオ" w:hAnsi="メイリオ" w:cs="メイリオ" w:hint="eastAsia"/>
                <w:sz w:val="18"/>
                <w:szCs w:val="18"/>
                <w:lang w:val="en-US"/>
              </w:rPr>
              <w:t>-</w:t>
            </w:r>
          </w:p>
          <w:p w14:paraId="728BA367" w14:textId="309CD78B" w:rsidR="0025153D" w:rsidRPr="0025153D" w:rsidRDefault="0025153D" w:rsidP="0025153D">
            <w:pPr>
              <w:pStyle w:val="aa"/>
              <w:ind w:firstLineChars="9" w:firstLine="16"/>
              <w:rPr>
                <w:rFonts w:ascii="メイリオ" w:eastAsia="メイリオ" w:hAnsi="メイリオ" w:cs="メイリオ"/>
                <w:sz w:val="18"/>
                <w:szCs w:val="18"/>
                <w:lang w:val="en-US"/>
              </w:rPr>
            </w:pPr>
            <w:r w:rsidRPr="0025153D">
              <w:rPr>
                <w:rFonts w:ascii="メイリオ" w:eastAsia="メイリオ" w:hAnsi="メイリオ" w:cs="メイリオ" w:hint="eastAsia"/>
                <w:sz w:val="18"/>
                <w:szCs w:val="18"/>
                <w:lang w:val="en-US"/>
              </w:rPr>
              <w:t xml:space="preserve">　　　　　</w:t>
            </w:r>
            <w:r>
              <w:rPr>
                <w:rFonts w:ascii="メイリオ" w:eastAsia="メイリオ" w:hAnsi="メイリオ" w:cs="メイリオ" w:hint="eastAsia"/>
                <w:sz w:val="18"/>
                <w:szCs w:val="18"/>
                <w:lang w:val="en-US" w:eastAsia="ja-JP"/>
              </w:rPr>
              <w:t xml:space="preserve">　</w:t>
            </w:r>
            <w:proofErr w:type="spellStart"/>
            <w:r w:rsidRPr="0025153D">
              <w:rPr>
                <w:rFonts w:ascii="メイリオ" w:eastAsia="メイリオ" w:hAnsi="メイリオ" w:cs="メイリオ" w:hint="eastAsia"/>
                <w:sz w:val="18"/>
                <w:szCs w:val="18"/>
                <w:lang w:val="en-US"/>
              </w:rPr>
              <w:t>碧南市民病院</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太田</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晃成</w:t>
            </w:r>
            <w:proofErr w:type="spellEnd"/>
          </w:p>
          <w:p w14:paraId="7208ADBC" w14:textId="77777777" w:rsidR="0025153D" w:rsidRPr="0025153D" w:rsidRDefault="0025153D" w:rsidP="0025153D">
            <w:pPr>
              <w:pStyle w:val="aa"/>
              <w:ind w:firstLineChars="9" w:firstLine="16"/>
              <w:rPr>
                <w:rFonts w:ascii="メイリオ" w:eastAsia="メイリオ" w:hAnsi="メイリオ" w:cs="メイリオ"/>
                <w:sz w:val="18"/>
                <w:szCs w:val="18"/>
                <w:lang w:val="en-US"/>
              </w:rPr>
            </w:pPr>
            <w:r w:rsidRPr="0025153D">
              <w:rPr>
                <w:rFonts w:ascii="メイリオ" w:eastAsia="メイリオ" w:hAnsi="メイリオ" w:cs="メイリオ" w:hint="eastAsia"/>
                <w:sz w:val="18"/>
                <w:szCs w:val="18"/>
                <w:lang w:val="en-US"/>
              </w:rPr>
              <w:t>講 師 5 ：</w:t>
            </w:r>
            <w:proofErr w:type="spellStart"/>
            <w:r w:rsidRPr="0025153D">
              <w:rPr>
                <w:rFonts w:ascii="メイリオ" w:eastAsia="メイリオ" w:hAnsi="メイリオ" w:cs="メイリオ" w:hint="eastAsia"/>
                <w:sz w:val="18"/>
                <w:szCs w:val="18"/>
                <w:lang w:val="en-US"/>
              </w:rPr>
              <w:t>結果報告と資料作成</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伝わってこそ意味がある</w:t>
            </w:r>
            <w:proofErr w:type="spellEnd"/>
            <w:r w:rsidRPr="0025153D">
              <w:rPr>
                <w:rFonts w:ascii="メイリオ" w:eastAsia="メイリオ" w:hAnsi="メイリオ" w:cs="メイリオ" w:hint="eastAsia"/>
                <w:sz w:val="18"/>
                <w:szCs w:val="18"/>
                <w:lang w:val="en-US"/>
              </w:rPr>
              <w:t>-</w:t>
            </w:r>
          </w:p>
          <w:p w14:paraId="589E9BD9" w14:textId="16C669E5" w:rsidR="008F007B" w:rsidRPr="002B255C" w:rsidRDefault="0025153D" w:rsidP="0025153D">
            <w:pPr>
              <w:pStyle w:val="aa"/>
              <w:ind w:firstLineChars="509" w:firstLine="916"/>
              <w:rPr>
                <w:rFonts w:ascii="メイリオ" w:eastAsia="メイリオ" w:hAnsi="メイリオ" w:cs="メイリオ"/>
                <w:kern w:val="0"/>
                <w:sz w:val="18"/>
                <w:szCs w:val="18"/>
                <w:lang w:eastAsia="ja-JP"/>
              </w:rPr>
            </w:pPr>
            <w:r w:rsidRPr="0025153D">
              <w:rPr>
                <w:rFonts w:ascii="メイリオ" w:eastAsia="メイリオ" w:hAnsi="メイリオ" w:cs="メイリオ" w:hint="eastAsia"/>
                <w:sz w:val="18"/>
                <w:szCs w:val="18"/>
                <w:lang w:val="en-US"/>
              </w:rPr>
              <w:t xml:space="preserve">　　JA</w:t>
            </w:r>
            <w:proofErr w:type="spellStart"/>
            <w:r w:rsidRPr="0025153D">
              <w:rPr>
                <w:rFonts w:ascii="メイリオ" w:eastAsia="メイリオ" w:hAnsi="メイリオ" w:cs="メイリオ" w:hint="eastAsia"/>
                <w:sz w:val="18"/>
                <w:szCs w:val="18"/>
                <w:lang w:val="en-US"/>
              </w:rPr>
              <w:t>愛知厚生連安城更生病院</w:t>
            </w:r>
            <w:proofErr w:type="spellEnd"/>
            <w:r w:rsidRPr="0025153D">
              <w:rPr>
                <w:rFonts w:ascii="メイリオ" w:eastAsia="メイリオ" w:hAnsi="メイリオ" w:cs="メイリオ" w:hint="eastAsia"/>
                <w:sz w:val="18"/>
                <w:szCs w:val="18"/>
                <w:lang w:val="en-US"/>
              </w:rPr>
              <w:t xml:space="preserve">　</w:t>
            </w:r>
            <w:proofErr w:type="spellStart"/>
            <w:r w:rsidRPr="0025153D">
              <w:rPr>
                <w:rFonts w:ascii="メイリオ" w:eastAsia="メイリオ" w:hAnsi="メイリオ" w:cs="メイリオ" w:hint="eastAsia"/>
                <w:sz w:val="18"/>
                <w:szCs w:val="18"/>
                <w:lang w:val="en-US"/>
              </w:rPr>
              <w:t>近藤</w:t>
            </w:r>
            <w:proofErr w:type="spellEnd"/>
            <w:r w:rsidRPr="0025153D">
              <w:rPr>
                <w:rFonts w:ascii="メイリオ" w:eastAsia="メイリオ" w:hAnsi="メイリオ" w:cs="メイリオ" w:hint="eastAsia"/>
                <w:sz w:val="18"/>
                <w:szCs w:val="18"/>
                <w:lang w:val="en-US"/>
              </w:rPr>
              <w:t xml:space="preserve">　好</w:t>
            </w:r>
          </w:p>
        </w:tc>
      </w:tr>
      <w:tr w:rsidR="003A2FAD" w:rsidRPr="002B255C" w14:paraId="3DB5FA5D" w14:textId="77777777" w:rsidTr="002C06F1">
        <w:trPr>
          <w:trHeight w:val="3418"/>
          <w:jc w:val="center"/>
        </w:trPr>
        <w:tc>
          <w:tcPr>
            <w:tcW w:w="1555" w:type="dxa"/>
            <w:noWrap/>
            <w:vAlign w:val="center"/>
          </w:tcPr>
          <w:p w14:paraId="0927AA2D" w14:textId="77777777" w:rsidR="003A2FAD" w:rsidRPr="002B255C" w:rsidRDefault="003A2FAD" w:rsidP="00B20D50">
            <w:pPr>
              <w:widowControl/>
              <w:jc w:val="center"/>
              <w:rPr>
                <w:rFonts w:ascii="メイリオ" w:eastAsia="メイリオ" w:hAnsi="メイリオ" w:cs="メイリオ"/>
                <w:sz w:val="18"/>
                <w:szCs w:val="18"/>
              </w:rPr>
            </w:pPr>
            <w:r w:rsidRPr="00777901">
              <w:rPr>
                <w:rFonts w:ascii="メイリオ" w:eastAsia="メイリオ" w:hAnsi="メイリオ" w:cs="メイリオ" w:hint="eastAsia"/>
                <w:sz w:val="18"/>
                <w:szCs w:val="18"/>
              </w:rPr>
              <w:t>内 容</w:t>
            </w:r>
          </w:p>
        </w:tc>
        <w:tc>
          <w:tcPr>
            <w:tcW w:w="7065" w:type="dxa"/>
            <w:gridSpan w:val="6"/>
            <w:noWrap/>
          </w:tcPr>
          <w:p w14:paraId="60D60020" w14:textId="77777777" w:rsidR="0025153D" w:rsidRDefault="0025153D" w:rsidP="00C768EF">
            <w:pPr>
              <w:rPr>
                <w:rFonts w:ascii="メイリオ" w:eastAsia="メイリオ" w:hAnsi="メイリオ" w:cs="メイリオ"/>
                <w:sz w:val="18"/>
                <w:szCs w:val="18"/>
              </w:rPr>
            </w:pPr>
            <w:r>
              <w:rPr>
                <w:rFonts w:ascii="メイリオ" w:eastAsia="メイリオ" w:hAnsi="メイリオ" w:cs="メイリオ" w:hint="eastAsia"/>
                <w:sz w:val="18"/>
                <w:szCs w:val="18"/>
              </w:rPr>
              <w:t>講演１では、愛知県内における血液培養検査の現状が報告されたが、直近2年ほどで</w:t>
            </w:r>
          </w:p>
          <w:p w14:paraId="34F08749" w14:textId="77777777" w:rsidR="0025153D" w:rsidRDefault="0025153D" w:rsidP="00C768EF">
            <w:pPr>
              <w:rPr>
                <w:rFonts w:ascii="メイリオ" w:eastAsia="メイリオ" w:hAnsi="メイリオ" w:cs="メイリオ"/>
                <w:sz w:val="18"/>
                <w:szCs w:val="18"/>
              </w:rPr>
            </w:pPr>
            <w:r>
              <w:rPr>
                <w:rFonts w:ascii="メイリオ" w:eastAsia="メイリオ" w:hAnsi="メイリオ" w:cs="メイリオ" w:hint="eastAsia"/>
                <w:sz w:val="18"/>
                <w:szCs w:val="18"/>
              </w:rPr>
              <w:t>時間外や休日に血液培養検査を実施する施設が非常に増えていることが分かった。</w:t>
            </w:r>
          </w:p>
          <w:p w14:paraId="72D64A9D" w14:textId="77777777" w:rsidR="0025153D" w:rsidRDefault="0025153D" w:rsidP="00C768EF">
            <w:pPr>
              <w:rPr>
                <w:rFonts w:ascii="メイリオ" w:eastAsia="メイリオ" w:hAnsi="メイリオ" w:cs="メイリオ"/>
                <w:sz w:val="18"/>
                <w:szCs w:val="18"/>
              </w:rPr>
            </w:pPr>
            <w:r>
              <w:rPr>
                <w:rFonts w:ascii="メイリオ" w:eastAsia="メイリオ" w:hAnsi="メイリオ" w:cs="メイリオ" w:hint="eastAsia"/>
                <w:sz w:val="18"/>
                <w:szCs w:val="18"/>
              </w:rPr>
              <w:t>また、講演2では血液培養採取時の採血手技、陽性検体を処理する際の手順を</w:t>
            </w:r>
          </w:p>
          <w:p w14:paraId="06E71BC0" w14:textId="77777777" w:rsidR="0025153D" w:rsidRDefault="0025153D" w:rsidP="00C768EF">
            <w:pPr>
              <w:rPr>
                <w:rFonts w:ascii="メイリオ" w:eastAsia="メイリオ" w:hAnsi="メイリオ" w:cs="メイリオ"/>
                <w:sz w:val="18"/>
                <w:szCs w:val="18"/>
              </w:rPr>
            </w:pPr>
            <w:r>
              <w:rPr>
                <w:rFonts w:ascii="メイリオ" w:eastAsia="メイリオ" w:hAnsi="メイリオ" w:cs="メイリオ" w:hint="eastAsia"/>
                <w:sz w:val="18"/>
                <w:szCs w:val="18"/>
              </w:rPr>
              <w:t>分かりやすく講演していただいた。講演3では、24時間対応を始めた施設から</w:t>
            </w:r>
          </w:p>
          <w:p w14:paraId="5486F347" w14:textId="77777777" w:rsidR="0025153D" w:rsidRDefault="0025153D" w:rsidP="00C768EF">
            <w:pPr>
              <w:rPr>
                <w:rFonts w:ascii="メイリオ" w:eastAsia="メイリオ" w:hAnsi="メイリオ" w:cs="メイリオ"/>
                <w:sz w:val="18"/>
                <w:szCs w:val="18"/>
              </w:rPr>
            </w:pPr>
            <w:r>
              <w:rPr>
                <w:rFonts w:ascii="メイリオ" w:eastAsia="メイリオ" w:hAnsi="メイリオ" w:cs="メイリオ" w:hint="eastAsia"/>
                <w:sz w:val="18"/>
                <w:szCs w:val="18"/>
              </w:rPr>
              <w:t>運用開始によって見えてきた課題が共有された。講演4では、少しでも早く菌名を</w:t>
            </w:r>
          </w:p>
          <w:p w14:paraId="74BB69F9" w14:textId="77777777" w:rsidR="0025153D" w:rsidRDefault="0025153D" w:rsidP="00C768EF">
            <w:pPr>
              <w:rPr>
                <w:rFonts w:ascii="メイリオ" w:eastAsia="メイリオ" w:hAnsi="メイリオ" w:cs="メイリオ"/>
                <w:sz w:val="18"/>
                <w:szCs w:val="18"/>
              </w:rPr>
            </w:pPr>
            <w:r>
              <w:rPr>
                <w:rFonts w:ascii="メイリオ" w:eastAsia="メイリオ" w:hAnsi="メイリオ" w:cs="メイリオ" w:hint="eastAsia"/>
                <w:sz w:val="18"/>
                <w:szCs w:val="18"/>
              </w:rPr>
              <w:t>中間報告をするために、微生物検査室で実施できる「ひと手間」に関して講演があった。最後の講演では、結果報告を相手にきちんと受け取ってもらうための「伝える工夫」が紹介された。現地開催では、各講演で質疑応答が非常に盛り上がり、有益な</w:t>
            </w:r>
          </w:p>
          <w:p w14:paraId="1CC14663" w14:textId="37383545" w:rsidR="0025153D" w:rsidRPr="002B255C" w:rsidRDefault="0025153D" w:rsidP="00C768EF">
            <w:pPr>
              <w:rPr>
                <w:rFonts w:ascii="メイリオ" w:eastAsia="メイリオ" w:hAnsi="メイリオ" w:cs="メイリオ"/>
                <w:sz w:val="18"/>
                <w:szCs w:val="18"/>
              </w:rPr>
            </w:pPr>
            <w:r>
              <w:rPr>
                <w:rFonts w:ascii="メイリオ" w:eastAsia="メイリオ" w:hAnsi="メイリオ" w:cs="メイリオ" w:hint="eastAsia"/>
                <w:sz w:val="18"/>
                <w:szCs w:val="18"/>
              </w:rPr>
              <w:t>意見交換をすることが出来た。</w:t>
            </w:r>
          </w:p>
        </w:tc>
      </w:tr>
      <w:tr w:rsidR="003A2FAD" w:rsidRPr="002B255C" w14:paraId="72CE90B6" w14:textId="77777777" w:rsidTr="002C06F1">
        <w:trPr>
          <w:trHeight w:val="70"/>
          <w:jc w:val="center"/>
        </w:trPr>
        <w:tc>
          <w:tcPr>
            <w:tcW w:w="1555" w:type="dxa"/>
            <w:noWrap/>
            <w:vAlign w:val="center"/>
          </w:tcPr>
          <w:p w14:paraId="095296AF" w14:textId="77777777" w:rsidR="003A2FAD" w:rsidRPr="002B255C" w:rsidRDefault="003A2FAD" w:rsidP="00B20D50">
            <w:pPr>
              <w:widowControl/>
              <w:jc w:val="center"/>
              <w:rPr>
                <w:rFonts w:ascii="メイリオ" w:eastAsia="メイリオ" w:hAnsi="メイリオ" w:cs="メイリオ"/>
                <w:sz w:val="18"/>
                <w:szCs w:val="18"/>
              </w:rPr>
            </w:pPr>
            <w:r w:rsidRPr="00A0131B">
              <w:rPr>
                <w:rFonts w:ascii="メイリオ" w:eastAsia="メイリオ" w:hAnsi="メイリオ" w:cs="メイリオ" w:hint="eastAsia"/>
                <w:sz w:val="18"/>
                <w:szCs w:val="18"/>
              </w:rPr>
              <w:t>参加者</w:t>
            </w:r>
          </w:p>
        </w:tc>
        <w:tc>
          <w:tcPr>
            <w:tcW w:w="7065" w:type="dxa"/>
            <w:gridSpan w:val="6"/>
            <w:noWrap/>
            <w:vAlign w:val="center"/>
          </w:tcPr>
          <w:p w14:paraId="406B6355" w14:textId="1DD3B14F" w:rsidR="003A2FAD" w:rsidRPr="002B255C" w:rsidRDefault="003A2FAD" w:rsidP="00B20D50">
            <w:pPr>
              <w:widowControl/>
              <w:rPr>
                <w:rFonts w:ascii="メイリオ" w:eastAsia="メイリオ" w:hAnsi="メイリオ" w:cs="メイリオ"/>
                <w:color w:val="000000"/>
                <w:sz w:val="18"/>
                <w:szCs w:val="18"/>
                <w:lang w:eastAsia="zh-CN"/>
              </w:rPr>
            </w:pPr>
            <w:r w:rsidRPr="002B255C">
              <w:rPr>
                <w:rFonts w:ascii="メイリオ" w:eastAsia="メイリオ" w:hAnsi="メイリオ" w:cs="メイリオ" w:hint="eastAsia"/>
                <w:color w:val="000000"/>
                <w:sz w:val="18"/>
                <w:szCs w:val="18"/>
                <w:lang w:eastAsia="zh-CN"/>
              </w:rPr>
              <w:t>総数：</w:t>
            </w:r>
            <w:r w:rsidR="0025153D">
              <w:rPr>
                <w:rFonts w:ascii="メイリオ" w:eastAsia="メイリオ" w:hAnsi="メイリオ" w:cs="メイリオ" w:hint="eastAsia"/>
                <w:color w:val="000000"/>
                <w:sz w:val="18"/>
                <w:szCs w:val="18"/>
              </w:rPr>
              <w:t>122</w:t>
            </w:r>
            <w:r w:rsidRPr="002B255C">
              <w:rPr>
                <w:rFonts w:ascii="メイリオ" w:eastAsia="メイリオ" w:hAnsi="メイリオ" w:cs="メイリオ" w:hint="eastAsia"/>
                <w:color w:val="000000"/>
                <w:sz w:val="18"/>
                <w:szCs w:val="18"/>
              </w:rPr>
              <w:t>名（会員</w:t>
            </w:r>
            <w:r w:rsidR="0025153D">
              <w:rPr>
                <w:rFonts w:ascii="メイリオ" w:eastAsia="メイリオ" w:hAnsi="メイリオ" w:cs="メイリオ" w:hint="eastAsia"/>
                <w:color w:val="000000"/>
                <w:sz w:val="18"/>
                <w:szCs w:val="18"/>
              </w:rPr>
              <w:t>1</w:t>
            </w:r>
            <w:r w:rsidR="0025153D">
              <w:rPr>
                <w:rFonts w:ascii="メイリオ" w:eastAsia="メイリオ" w:hAnsi="メイリオ" w:cs="メイリオ"/>
                <w:color w:val="000000"/>
                <w:sz w:val="18"/>
                <w:szCs w:val="18"/>
              </w:rPr>
              <w:t>22</w:t>
            </w:r>
            <w:r w:rsidRPr="00213270">
              <w:rPr>
                <w:rFonts w:ascii="メイリオ" w:eastAsia="メイリオ" w:hAnsi="メイリオ" w:cs="メイリオ" w:hint="eastAsia"/>
                <w:sz w:val="18"/>
                <w:szCs w:val="18"/>
                <w:lang w:eastAsia="zh-CN"/>
              </w:rPr>
              <w:t>名</w:t>
            </w:r>
            <w:r w:rsidRPr="002B255C">
              <w:rPr>
                <w:rFonts w:ascii="メイリオ" w:eastAsia="メイリオ" w:hAnsi="メイリオ" w:cs="メイリオ" w:hint="eastAsia"/>
                <w:color w:val="000000"/>
                <w:sz w:val="18"/>
                <w:szCs w:val="18"/>
              </w:rPr>
              <w:t>）</w:t>
            </w:r>
          </w:p>
        </w:tc>
      </w:tr>
      <w:tr w:rsidR="003A2FAD" w:rsidRPr="002B255C" w14:paraId="6588081E" w14:textId="77777777" w:rsidTr="002C06F1">
        <w:trPr>
          <w:trHeight w:val="343"/>
          <w:jc w:val="center"/>
        </w:trPr>
        <w:tc>
          <w:tcPr>
            <w:tcW w:w="1555" w:type="dxa"/>
            <w:noWrap/>
            <w:vAlign w:val="center"/>
          </w:tcPr>
          <w:p w14:paraId="79929857" w14:textId="77777777" w:rsidR="003A2FAD" w:rsidRPr="00714059" w:rsidRDefault="003A2FAD" w:rsidP="00B20D50">
            <w:pPr>
              <w:widowControl/>
              <w:jc w:val="left"/>
              <w:rPr>
                <w:rFonts w:ascii="メイリオ" w:eastAsia="メイリオ" w:hAnsi="メイリオ" w:cs="メイリオ"/>
                <w:sz w:val="16"/>
                <w:szCs w:val="16"/>
              </w:rPr>
            </w:pPr>
            <w:r w:rsidRPr="00714059">
              <w:rPr>
                <w:rFonts w:ascii="メイリオ" w:eastAsia="メイリオ" w:hAnsi="メイリオ" w:cs="メイリオ" w:hint="eastAsia"/>
                <w:sz w:val="16"/>
                <w:szCs w:val="16"/>
              </w:rPr>
              <w:t>共催、後援など</w:t>
            </w:r>
          </w:p>
        </w:tc>
        <w:tc>
          <w:tcPr>
            <w:tcW w:w="7065" w:type="dxa"/>
            <w:gridSpan w:val="6"/>
            <w:noWrap/>
            <w:vAlign w:val="center"/>
          </w:tcPr>
          <w:p w14:paraId="07EB361F" w14:textId="6FA63FB6" w:rsidR="003A2FAD" w:rsidRPr="002B255C" w:rsidRDefault="002C06F1" w:rsidP="00B20D50">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特になし</w:t>
            </w:r>
          </w:p>
        </w:tc>
      </w:tr>
    </w:tbl>
    <w:p w14:paraId="3FF0A2A1" w14:textId="6CEC9AE4" w:rsidR="004F320F" w:rsidRDefault="00CE09FA" w:rsidP="00F23944">
      <w:pPr>
        <w:jc w:val="right"/>
        <w:rPr>
          <w:rFonts w:hint="eastAsia"/>
          <w:sz w:val="16"/>
          <w:szCs w:val="16"/>
        </w:rPr>
      </w:pPr>
      <w:r>
        <w:rPr>
          <w:rFonts w:hint="eastAsia"/>
          <w:sz w:val="16"/>
          <w:szCs w:val="16"/>
        </w:rPr>
        <w:t>2017.7.6</w:t>
      </w:r>
      <w:bookmarkStart w:id="0" w:name="_MON_1760458635"/>
      <w:bookmarkEnd w:id="0"/>
      <w:r w:rsidR="004F320F">
        <w:rPr>
          <w:sz w:val="16"/>
          <w:szCs w:val="16"/>
        </w:rPr>
        <w:object w:dxaOrig="8712" w:dyaOrig="13140" w14:anchorId="02A17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35.6pt;height:657pt" o:ole="">
            <v:imagedata r:id="rId6" o:title=""/>
          </v:shape>
          <o:OLEObject Type="Embed" ProgID="Word.Document.12" ShapeID="_x0000_i1033" DrawAspect="Content" ObjectID="_1760459773" r:id="rId7">
            <o:FieldCodes>\s</o:FieldCodes>
          </o:OLEObject>
        </w:object>
      </w:r>
    </w:p>
    <w:p w14:paraId="0F60722B" w14:textId="77777777" w:rsidR="004F320F" w:rsidRPr="004F0534" w:rsidRDefault="004F320F" w:rsidP="003A2FAD">
      <w:pPr>
        <w:pStyle w:val="1"/>
        <w:jc w:val="center"/>
        <w:rPr>
          <w:rFonts w:ascii="メイリオ" w:eastAsia="メイリオ" w:hAnsi="メイリオ" w:cs="メイリオ"/>
          <w:sz w:val="22"/>
          <w:szCs w:val="22"/>
        </w:rPr>
      </w:pPr>
      <w:r w:rsidRPr="004F0534">
        <w:rPr>
          <w:rFonts w:ascii="メイリオ" w:eastAsia="メイリオ" w:hAnsi="メイリオ" w:cs="メイリオ" w:hint="eastAsia"/>
          <w:sz w:val="22"/>
          <w:szCs w:val="22"/>
        </w:rPr>
        <w:lastRenderedPageBreak/>
        <w:t>愛臨技学術部研究班活動報告書</w:t>
      </w:r>
    </w:p>
    <w:p w14:paraId="0208A5E2" w14:textId="77777777" w:rsidR="004F320F" w:rsidRPr="002B255C" w:rsidRDefault="004F320F" w:rsidP="003A2FAD">
      <w:pPr>
        <w:snapToGrid w:val="0"/>
        <w:jc w:val="center"/>
        <w:rPr>
          <w:rFonts w:ascii="メイリオ" w:eastAsia="メイリオ" w:hAnsi="メイリオ" w:cs="メイリオ"/>
          <w:sz w:val="18"/>
          <w:szCs w:val="18"/>
        </w:rPr>
      </w:pPr>
    </w:p>
    <w:p w14:paraId="20D07372" w14:textId="77777777" w:rsidR="004F320F" w:rsidRPr="002B255C" w:rsidRDefault="004F320F" w:rsidP="003A2FAD">
      <w:pPr>
        <w:snapToGrid w:val="0"/>
        <w:rPr>
          <w:rFonts w:ascii="メイリオ" w:eastAsia="メイリオ" w:hAnsi="メイリオ" w:cs="メイリオ"/>
          <w:sz w:val="18"/>
          <w:szCs w:val="18"/>
          <w:lang w:eastAsia="zh-TW"/>
        </w:rPr>
      </w:pPr>
      <w:r w:rsidRPr="002B255C">
        <w:rPr>
          <w:rFonts w:ascii="メイリオ" w:eastAsia="メイリオ" w:hAnsi="メイリオ" w:cs="メイリオ" w:hint="eastAsia"/>
          <w:sz w:val="18"/>
          <w:szCs w:val="18"/>
          <w:lang w:eastAsia="zh-TW"/>
        </w:rPr>
        <w:t>所属：</w:t>
      </w:r>
      <w:r>
        <w:rPr>
          <w:rFonts w:ascii="メイリオ" w:eastAsia="メイリオ" w:hAnsi="メイリオ" w:cs="メイリオ" w:hint="eastAsia"/>
          <w:sz w:val="18"/>
          <w:szCs w:val="18"/>
        </w:rPr>
        <w:t>微生物検査</w:t>
      </w:r>
      <w:r w:rsidRPr="002B255C">
        <w:rPr>
          <w:rFonts w:ascii="メイリオ" w:eastAsia="メイリオ" w:hAnsi="メイリオ" w:cs="メイリオ" w:hint="eastAsia"/>
          <w:sz w:val="18"/>
          <w:szCs w:val="18"/>
          <w:lang w:eastAsia="zh-TW"/>
        </w:rPr>
        <w:t>研究班 　提出日：</w:t>
      </w:r>
      <w:r>
        <w:rPr>
          <w:rFonts w:ascii="メイリオ" w:eastAsia="メイリオ" w:hAnsi="メイリオ" w:cs="メイリオ" w:hint="eastAsia"/>
          <w:sz w:val="18"/>
          <w:szCs w:val="18"/>
        </w:rPr>
        <w:t>令和</w:t>
      </w:r>
      <w:r>
        <w:rPr>
          <w:rFonts w:ascii="メイリオ" w:eastAsia="メイリオ" w:hAnsi="メイリオ" w:cs="メイリオ"/>
          <w:sz w:val="18"/>
          <w:szCs w:val="18"/>
        </w:rPr>
        <w:t>3</w:t>
      </w:r>
      <w:r w:rsidRPr="002B255C">
        <w:rPr>
          <w:rFonts w:ascii="メイリオ" w:eastAsia="メイリオ" w:hAnsi="メイリオ" w:cs="メイリオ" w:hint="eastAsia"/>
          <w:sz w:val="18"/>
          <w:szCs w:val="18"/>
          <w:lang w:eastAsia="zh-TW"/>
        </w:rPr>
        <w:t>年</w:t>
      </w:r>
      <w:r>
        <w:rPr>
          <w:rFonts w:ascii="メイリオ" w:eastAsia="メイリオ" w:hAnsi="メイリオ" w:cs="メイリオ"/>
          <w:sz w:val="18"/>
          <w:szCs w:val="18"/>
        </w:rPr>
        <w:t>8</w:t>
      </w:r>
      <w:r w:rsidRPr="002B255C">
        <w:rPr>
          <w:rFonts w:ascii="メイリオ" w:eastAsia="メイリオ" w:hAnsi="メイリオ" w:cs="メイリオ" w:hint="eastAsia"/>
          <w:sz w:val="18"/>
          <w:szCs w:val="18"/>
          <w:lang w:eastAsia="zh-TW"/>
        </w:rPr>
        <w:t>月</w:t>
      </w:r>
      <w:r>
        <w:rPr>
          <w:rFonts w:ascii="メイリオ" w:eastAsia="メイリオ" w:hAnsi="メイリオ" w:cs="メイリオ" w:hint="eastAsia"/>
          <w:sz w:val="18"/>
          <w:szCs w:val="18"/>
        </w:rPr>
        <w:t>22</w:t>
      </w:r>
      <w:r w:rsidRPr="002B255C">
        <w:rPr>
          <w:rFonts w:ascii="メイリオ" w:eastAsia="メイリオ" w:hAnsi="メイリオ" w:cs="メイリオ" w:hint="eastAsia"/>
          <w:sz w:val="18"/>
          <w:szCs w:val="18"/>
          <w:lang w:eastAsia="zh-TW"/>
        </w:rPr>
        <w:t>日</w:t>
      </w:r>
      <w:r w:rsidRPr="002B255C">
        <w:rPr>
          <w:rFonts w:ascii="メイリオ" w:eastAsia="メイリオ" w:hAnsi="メイリオ" w:cs="メイリオ" w:hint="eastAsia"/>
          <w:sz w:val="18"/>
          <w:szCs w:val="18"/>
        </w:rPr>
        <w:t xml:space="preserve">　</w:t>
      </w:r>
      <w:r w:rsidRPr="002B255C">
        <w:rPr>
          <w:rFonts w:ascii="メイリオ" w:eastAsia="メイリオ" w:hAnsi="メイリオ" w:cs="メイリオ" w:hint="eastAsia"/>
          <w:sz w:val="18"/>
          <w:szCs w:val="18"/>
          <w:lang w:eastAsia="zh-TW"/>
        </w:rPr>
        <w:t>報告者：</w:t>
      </w:r>
      <w:r>
        <w:rPr>
          <w:rFonts w:ascii="メイリオ" w:eastAsia="メイリオ" w:hAnsi="メイリオ" w:cs="メイリオ" w:hint="eastAsia"/>
          <w:sz w:val="18"/>
          <w:szCs w:val="18"/>
        </w:rPr>
        <w:t>原　祐樹</w:t>
      </w:r>
    </w:p>
    <w:p w14:paraId="77E9938F" w14:textId="77777777" w:rsidR="004F320F" w:rsidRPr="002B255C" w:rsidRDefault="004F320F" w:rsidP="003A2FAD">
      <w:pPr>
        <w:snapToGrid w:val="0"/>
        <w:rPr>
          <w:rFonts w:ascii="メイリオ" w:eastAsia="メイリオ" w:hAnsi="メイリオ" w:cs="メイリオ"/>
          <w:sz w:val="18"/>
          <w:szCs w:val="18"/>
          <w:lang w:eastAsia="zh-TW"/>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620"/>
        <w:gridCol w:w="923"/>
        <w:gridCol w:w="892"/>
        <w:gridCol w:w="802"/>
        <w:gridCol w:w="1013"/>
        <w:gridCol w:w="1815"/>
      </w:tblGrid>
      <w:tr w:rsidR="004F320F" w:rsidRPr="002B255C" w14:paraId="6C47502F" w14:textId="77777777" w:rsidTr="002C06F1">
        <w:trPr>
          <w:trHeight w:val="386"/>
          <w:jc w:val="center"/>
        </w:trPr>
        <w:tc>
          <w:tcPr>
            <w:tcW w:w="1555" w:type="dxa"/>
            <w:noWrap/>
            <w:vAlign w:val="center"/>
          </w:tcPr>
          <w:p w14:paraId="56CEE02A" w14:textId="77777777" w:rsidR="004F320F" w:rsidRPr="002B255C" w:rsidRDefault="004F320F" w:rsidP="00B20D50">
            <w:pPr>
              <w:widowControl/>
              <w:jc w:val="center"/>
              <w:rPr>
                <w:rFonts w:ascii="メイリオ" w:eastAsia="メイリオ" w:hAnsi="メイリオ" w:cs="メイリオ"/>
                <w:sz w:val="18"/>
                <w:szCs w:val="18"/>
              </w:rPr>
            </w:pPr>
            <w:r>
              <w:rPr>
                <w:rFonts w:ascii="メイリオ" w:eastAsia="メイリオ" w:hAnsi="メイリオ" w:cs="メイリオ" w:hint="eastAsia"/>
                <w:sz w:val="18"/>
                <w:szCs w:val="18"/>
              </w:rPr>
              <w:t>行事種別</w:t>
            </w:r>
          </w:p>
        </w:tc>
        <w:tc>
          <w:tcPr>
            <w:tcW w:w="2543" w:type="dxa"/>
            <w:gridSpan w:val="2"/>
            <w:noWrap/>
            <w:vAlign w:val="center"/>
          </w:tcPr>
          <w:p w14:paraId="597A97FA" w14:textId="77777777" w:rsidR="004F320F" w:rsidRPr="002B255C" w:rsidRDefault="004F320F" w:rsidP="00B20D50">
            <w:pPr>
              <w:widowControl/>
              <w:jc w:val="center"/>
              <w:rPr>
                <w:rFonts w:ascii="メイリオ" w:eastAsia="メイリオ" w:hAnsi="メイリオ" w:cs="メイリオ"/>
                <w:sz w:val="18"/>
                <w:szCs w:val="18"/>
              </w:rPr>
            </w:pPr>
            <w:r>
              <w:rPr>
                <w:rFonts w:ascii="メイリオ" w:eastAsia="メイリオ" w:hAnsi="メイリオ" w:cs="メイリオ" w:hint="eastAsia"/>
                <w:sz w:val="18"/>
                <w:szCs w:val="18"/>
              </w:rPr>
              <w:t>基礎講座</w:t>
            </w:r>
          </w:p>
        </w:tc>
        <w:tc>
          <w:tcPr>
            <w:tcW w:w="1694" w:type="dxa"/>
            <w:gridSpan w:val="2"/>
            <w:vAlign w:val="center"/>
          </w:tcPr>
          <w:p w14:paraId="4F25412A" w14:textId="77777777" w:rsidR="004F320F" w:rsidRPr="002B255C" w:rsidRDefault="004F320F" w:rsidP="00B20D50">
            <w:pPr>
              <w:widowControl/>
              <w:ind w:firstLineChars="200" w:firstLine="360"/>
              <w:jc w:val="left"/>
              <w:rPr>
                <w:rFonts w:ascii="メイリオ" w:eastAsia="メイリオ" w:hAnsi="メイリオ" w:cs="メイリオ"/>
                <w:sz w:val="18"/>
                <w:szCs w:val="18"/>
              </w:rPr>
            </w:pPr>
            <w:r w:rsidRPr="002B255C">
              <w:rPr>
                <w:rFonts w:ascii="メイリオ" w:eastAsia="メイリオ" w:hAnsi="メイリオ" w:cs="メイリオ" w:hint="eastAsia"/>
                <w:sz w:val="18"/>
                <w:szCs w:val="18"/>
                <w:lang w:eastAsia="zh-TW"/>
              </w:rPr>
              <w:t>行事番号</w:t>
            </w:r>
          </w:p>
        </w:tc>
        <w:tc>
          <w:tcPr>
            <w:tcW w:w="2828" w:type="dxa"/>
            <w:gridSpan w:val="2"/>
            <w:vAlign w:val="center"/>
          </w:tcPr>
          <w:p w14:paraId="6341BEF3" w14:textId="77777777" w:rsidR="004F320F" w:rsidRPr="007D2A0F" w:rsidRDefault="004F320F" w:rsidP="00B20D50">
            <w:pPr>
              <w:widowControl/>
              <w:jc w:val="center"/>
              <w:rPr>
                <w:rFonts w:ascii="メイリオ" w:eastAsia="メイリオ" w:hAnsi="メイリオ" w:cs="メイリオ"/>
                <w:sz w:val="18"/>
                <w:szCs w:val="18"/>
              </w:rPr>
            </w:pPr>
            <w:r w:rsidRPr="007D2A0F">
              <w:rPr>
                <w:rFonts w:ascii="メイリオ" w:eastAsia="メイリオ" w:hAnsi="メイリオ"/>
                <w:color w:val="111111"/>
                <w:spacing w:val="2"/>
                <w:sz w:val="18"/>
                <w:szCs w:val="18"/>
                <w:shd w:val="clear" w:color="auto" w:fill="FAFAFC"/>
              </w:rPr>
              <w:t>210002982</w:t>
            </w:r>
          </w:p>
        </w:tc>
      </w:tr>
      <w:tr w:rsidR="004F320F" w:rsidRPr="002B255C" w14:paraId="5F4471F8" w14:textId="77777777" w:rsidTr="002C06F1">
        <w:trPr>
          <w:trHeight w:val="394"/>
          <w:jc w:val="center"/>
        </w:trPr>
        <w:tc>
          <w:tcPr>
            <w:tcW w:w="1555" w:type="dxa"/>
            <w:noWrap/>
            <w:vAlign w:val="center"/>
          </w:tcPr>
          <w:p w14:paraId="06DC0819" w14:textId="77777777" w:rsidR="004F320F" w:rsidRPr="002B255C" w:rsidRDefault="004F320F"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開催日</w:t>
            </w:r>
          </w:p>
        </w:tc>
        <w:tc>
          <w:tcPr>
            <w:tcW w:w="7065" w:type="dxa"/>
            <w:gridSpan w:val="6"/>
            <w:noWrap/>
            <w:vAlign w:val="center"/>
          </w:tcPr>
          <w:p w14:paraId="422F65A6" w14:textId="77777777" w:rsidR="004F320F" w:rsidRDefault="004F320F" w:rsidP="00B20D50">
            <w:pPr>
              <w:widowControl/>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実習(ライブ配信・Web通話)：</w:t>
            </w:r>
            <w:r w:rsidRPr="0025153D">
              <w:rPr>
                <w:rFonts w:ascii="メイリオ" w:eastAsia="メイリオ" w:hAnsi="メイリオ" w:cs="メイリオ" w:hint="eastAsia"/>
                <w:sz w:val="18"/>
                <w:szCs w:val="18"/>
              </w:rPr>
              <w:t>令和3年</w:t>
            </w:r>
            <w:r>
              <w:rPr>
                <w:rFonts w:ascii="メイリオ" w:eastAsia="メイリオ" w:hAnsi="メイリオ" w:cs="メイリオ" w:hint="eastAsia"/>
                <w:sz w:val="18"/>
                <w:szCs w:val="18"/>
              </w:rPr>
              <w:t>８</w:t>
            </w:r>
            <w:r w:rsidRPr="0025153D">
              <w:rPr>
                <w:rFonts w:ascii="メイリオ" w:eastAsia="メイリオ" w:hAnsi="メイリオ" w:cs="メイリオ" w:hint="eastAsia"/>
                <w:sz w:val="18"/>
                <w:szCs w:val="18"/>
              </w:rPr>
              <w:t>月</w:t>
            </w:r>
            <w:r>
              <w:rPr>
                <w:rFonts w:ascii="メイリオ" w:eastAsia="メイリオ" w:hAnsi="メイリオ" w:cs="メイリオ" w:hint="eastAsia"/>
                <w:sz w:val="18"/>
                <w:szCs w:val="18"/>
              </w:rPr>
              <w:t>７</w:t>
            </w:r>
            <w:r w:rsidRPr="0025153D">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土</w:t>
            </w:r>
            <w:r w:rsidRPr="0025153D">
              <w:rPr>
                <w:rFonts w:ascii="メイリオ" w:eastAsia="メイリオ" w:hAnsi="メイリオ" w:cs="メイリオ" w:hint="eastAsia"/>
                <w:sz w:val="18"/>
                <w:szCs w:val="18"/>
              </w:rPr>
              <w:t>)</w:t>
            </w:r>
          </w:p>
          <w:p w14:paraId="2F5B5E7B" w14:textId="77777777" w:rsidR="004F320F" w:rsidRPr="002B255C" w:rsidRDefault="004F320F" w:rsidP="004E0521">
            <w:pPr>
              <w:widowControl/>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講義(オンデマンド配信)：令和3年7月30日(金)～8月20日(火)</w:t>
            </w:r>
          </w:p>
        </w:tc>
      </w:tr>
      <w:tr w:rsidR="004F320F" w:rsidRPr="002B255C" w14:paraId="64A73A6F" w14:textId="77777777" w:rsidTr="002C06F1">
        <w:trPr>
          <w:trHeight w:val="347"/>
          <w:jc w:val="center"/>
        </w:trPr>
        <w:tc>
          <w:tcPr>
            <w:tcW w:w="1555" w:type="dxa"/>
            <w:noWrap/>
            <w:vAlign w:val="center"/>
          </w:tcPr>
          <w:p w14:paraId="5FD51667" w14:textId="77777777" w:rsidR="004F320F" w:rsidRPr="002B255C" w:rsidRDefault="004F320F"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時　間</w:t>
            </w:r>
          </w:p>
        </w:tc>
        <w:tc>
          <w:tcPr>
            <w:tcW w:w="1620" w:type="dxa"/>
            <w:noWrap/>
            <w:vAlign w:val="center"/>
          </w:tcPr>
          <w:p w14:paraId="0CC9490F" w14:textId="77777777" w:rsidR="004F320F" w:rsidRPr="002B255C" w:rsidRDefault="004F320F" w:rsidP="00B20D50">
            <w:pPr>
              <w:widowControl/>
              <w:ind w:firstLineChars="300" w:firstLine="540"/>
              <w:rPr>
                <w:rFonts w:ascii="メイリオ" w:eastAsia="メイリオ" w:hAnsi="メイリオ" w:cs="メイリオ"/>
                <w:sz w:val="18"/>
                <w:szCs w:val="18"/>
                <w:lang w:eastAsia="zh-TW"/>
              </w:rPr>
            </w:pPr>
            <w:r w:rsidRPr="007D2A0F">
              <w:rPr>
                <w:rFonts w:ascii="メイリオ" w:eastAsia="メイリオ" w:hAnsi="メイリオ" w:cs="メイリオ" w:hint="eastAsia"/>
                <w:sz w:val="18"/>
                <w:szCs w:val="18"/>
                <w:fitText w:val="540" w:id="1185024256"/>
                <w:lang w:eastAsia="zh-TW"/>
              </w:rPr>
              <w:t>開　始</w:t>
            </w:r>
          </w:p>
        </w:tc>
        <w:tc>
          <w:tcPr>
            <w:tcW w:w="1815" w:type="dxa"/>
            <w:gridSpan w:val="2"/>
            <w:vAlign w:val="center"/>
          </w:tcPr>
          <w:p w14:paraId="21047D8C" w14:textId="77777777" w:rsidR="004F320F" w:rsidRPr="007D2A0F" w:rsidRDefault="004F320F" w:rsidP="00B20D50">
            <w:pPr>
              <w:widowControl/>
              <w:ind w:firstLineChars="100" w:firstLine="180"/>
              <w:rPr>
                <w:rFonts w:ascii="メイリオ" w:eastAsia="メイリオ" w:hAnsi="メイリオ" w:cs="メイリオ"/>
                <w:sz w:val="18"/>
                <w:szCs w:val="18"/>
                <w:lang w:eastAsia="zh-TW"/>
              </w:rPr>
            </w:pPr>
            <w:r>
              <w:rPr>
                <w:rFonts w:ascii="メイリオ" w:eastAsia="メイリオ" w:hAnsi="メイリオ" w:cs="メイリオ" w:hint="eastAsia"/>
                <w:sz w:val="18"/>
                <w:szCs w:val="18"/>
              </w:rPr>
              <w:t>14時00分</w:t>
            </w:r>
          </w:p>
        </w:tc>
        <w:tc>
          <w:tcPr>
            <w:tcW w:w="1815" w:type="dxa"/>
            <w:gridSpan w:val="2"/>
            <w:vAlign w:val="center"/>
          </w:tcPr>
          <w:p w14:paraId="44512712" w14:textId="77777777" w:rsidR="004F320F" w:rsidRPr="002B255C" w:rsidRDefault="004F320F" w:rsidP="00B20D50">
            <w:pPr>
              <w:widowControl/>
              <w:ind w:firstLineChars="200" w:firstLine="360"/>
              <w:rPr>
                <w:rFonts w:ascii="メイリオ" w:eastAsia="メイリオ" w:hAnsi="メイリオ" w:cs="メイリオ"/>
                <w:sz w:val="18"/>
                <w:szCs w:val="18"/>
                <w:lang w:eastAsia="zh-TW"/>
              </w:rPr>
            </w:pPr>
            <w:r w:rsidRPr="007D2A0F">
              <w:rPr>
                <w:rFonts w:ascii="メイリオ" w:eastAsia="メイリオ" w:hAnsi="メイリオ" w:cs="メイリオ" w:hint="eastAsia"/>
                <w:sz w:val="18"/>
                <w:szCs w:val="18"/>
                <w:fitText w:val="540" w:id="1185024257"/>
                <w:lang w:eastAsia="zh-TW"/>
              </w:rPr>
              <w:t>終　了</w:t>
            </w:r>
          </w:p>
        </w:tc>
        <w:tc>
          <w:tcPr>
            <w:tcW w:w="1815" w:type="dxa"/>
            <w:vAlign w:val="center"/>
          </w:tcPr>
          <w:p w14:paraId="7854B4C1" w14:textId="77777777" w:rsidR="004F320F" w:rsidRPr="007D2A0F" w:rsidRDefault="004F320F" w:rsidP="00B20D50">
            <w:pPr>
              <w:widowControl/>
              <w:ind w:firstLineChars="100" w:firstLine="180"/>
              <w:rPr>
                <w:rFonts w:ascii="メイリオ" w:eastAsia="メイリオ" w:hAnsi="メイリオ" w:cs="メイリオ"/>
                <w:sz w:val="18"/>
                <w:szCs w:val="18"/>
                <w:lang w:eastAsia="zh-TW"/>
              </w:rPr>
            </w:pPr>
            <w:r w:rsidRPr="007D2A0F">
              <w:rPr>
                <w:rFonts w:ascii="メイリオ" w:eastAsia="メイリオ" w:hAnsi="メイリオ" w:cs="メイリオ" w:hint="eastAsia"/>
                <w:sz w:val="18"/>
                <w:szCs w:val="18"/>
              </w:rPr>
              <w:t>1</w:t>
            </w:r>
            <w:r>
              <w:rPr>
                <w:rFonts w:ascii="メイリオ" w:eastAsia="メイリオ" w:hAnsi="メイリオ" w:cs="メイリオ" w:hint="eastAsia"/>
                <w:sz w:val="18"/>
                <w:szCs w:val="18"/>
              </w:rPr>
              <w:t>7</w:t>
            </w:r>
            <w:r w:rsidRPr="007D2A0F">
              <w:rPr>
                <w:rFonts w:ascii="メイリオ" w:eastAsia="メイリオ" w:hAnsi="メイリオ" w:cs="メイリオ" w:hint="eastAsia"/>
                <w:sz w:val="18"/>
                <w:szCs w:val="18"/>
              </w:rPr>
              <w:t>時</w:t>
            </w:r>
            <w:r>
              <w:rPr>
                <w:rFonts w:ascii="メイリオ" w:eastAsia="メイリオ" w:hAnsi="メイリオ" w:cs="メイリオ" w:hint="eastAsia"/>
                <w:sz w:val="18"/>
                <w:szCs w:val="18"/>
              </w:rPr>
              <w:t>00分</w:t>
            </w:r>
          </w:p>
        </w:tc>
      </w:tr>
      <w:tr w:rsidR="004F320F" w:rsidRPr="002B255C" w14:paraId="2E2F0404" w14:textId="77777777" w:rsidTr="002C06F1">
        <w:trPr>
          <w:trHeight w:val="345"/>
          <w:jc w:val="center"/>
        </w:trPr>
        <w:tc>
          <w:tcPr>
            <w:tcW w:w="1555" w:type="dxa"/>
            <w:noWrap/>
            <w:vAlign w:val="center"/>
          </w:tcPr>
          <w:p w14:paraId="7E79AAEF" w14:textId="77777777" w:rsidR="004F320F" w:rsidRPr="002B255C" w:rsidRDefault="004F320F"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場　所</w:t>
            </w:r>
          </w:p>
        </w:tc>
        <w:tc>
          <w:tcPr>
            <w:tcW w:w="7065" w:type="dxa"/>
            <w:gridSpan w:val="6"/>
            <w:noWrap/>
            <w:vAlign w:val="center"/>
          </w:tcPr>
          <w:p w14:paraId="1C9F8145" w14:textId="77777777" w:rsidR="004F320F" w:rsidRPr="002B255C" w:rsidRDefault="004F320F" w:rsidP="00606305">
            <w:pPr>
              <w:widowControl/>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ライブ配信</w:t>
            </w:r>
          </w:p>
        </w:tc>
      </w:tr>
      <w:tr w:rsidR="004F320F" w:rsidRPr="002B255C" w14:paraId="22D4665E" w14:textId="77777777" w:rsidTr="002C06F1">
        <w:trPr>
          <w:trHeight w:val="360"/>
          <w:jc w:val="center"/>
        </w:trPr>
        <w:tc>
          <w:tcPr>
            <w:tcW w:w="1555" w:type="dxa"/>
            <w:noWrap/>
            <w:vAlign w:val="center"/>
          </w:tcPr>
          <w:p w14:paraId="5CB9E006" w14:textId="77777777" w:rsidR="004F320F" w:rsidRPr="00811284" w:rsidRDefault="004F320F"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テーマ</w:t>
            </w:r>
          </w:p>
        </w:tc>
        <w:tc>
          <w:tcPr>
            <w:tcW w:w="7065" w:type="dxa"/>
            <w:gridSpan w:val="6"/>
            <w:noWrap/>
          </w:tcPr>
          <w:p w14:paraId="61D42676" w14:textId="77777777" w:rsidR="004F320F" w:rsidRPr="007D2A0F" w:rsidRDefault="004F320F" w:rsidP="007D2A0F">
            <w:pPr>
              <w:widowControl/>
              <w:ind w:leftChars="76" w:left="1618" w:right="1040" w:hangingChars="810" w:hanging="1458"/>
              <w:rPr>
                <w:rFonts w:ascii="メイリオ" w:eastAsia="メイリオ" w:hAnsi="メイリオ"/>
                <w:sz w:val="18"/>
                <w:szCs w:val="21"/>
              </w:rPr>
            </w:pPr>
            <w:r w:rsidRPr="007D2A0F">
              <w:rPr>
                <w:rFonts w:ascii="メイリオ" w:eastAsia="メイリオ" w:hAnsi="メイリオ" w:hint="eastAsia"/>
                <w:sz w:val="18"/>
                <w:szCs w:val="21"/>
              </w:rPr>
              <w:t>考動へ！微生物検査の意味を再確認</w:t>
            </w:r>
            <w:r>
              <w:rPr>
                <w:rFonts w:ascii="メイリオ" w:eastAsia="メイリオ" w:hAnsi="メイリオ" w:hint="eastAsia"/>
                <w:sz w:val="18"/>
                <w:szCs w:val="21"/>
              </w:rPr>
              <w:t xml:space="preserve">　-理解していますか？その検査</w:t>
            </w:r>
            <w:r>
              <w:rPr>
                <w:rFonts w:ascii="メイリオ" w:eastAsia="メイリオ" w:hAnsi="メイリオ"/>
                <w:sz w:val="18"/>
                <w:szCs w:val="21"/>
              </w:rPr>
              <w:t>-</w:t>
            </w:r>
          </w:p>
        </w:tc>
      </w:tr>
      <w:tr w:rsidR="004F320F" w:rsidRPr="002B255C" w14:paraId="0C8CCF84" w14:textId="77777777" w:rsidTr="002C06F1">
        <w:trPr>
          <w:trHeight w:val="360"/>
          <w:jc w:val="center"/>
        </w:trPr>
        <w:tc>
          <w:tcPr>
            <w:tcW w:w="1555" w:type="dxa"/>
            <w:noWrap/>
            <w:vAlign w:val="center"/>
          </w:tcPr>
          <w:p w14:paraId="4967F465" w14:textId="77777777" w:rsidR="004F320F" w:rsidRPr="00811284" w:rsidRDefault="004F320F" w:rsidP="00B20D50">
            <w:pPr>
              <w:widowControl/>
              <w:ind w:rightChars="-136" w:right="-286"/>
              <w:jc w:val="left"/>
              <w:rPr>
                <w:rFonts w:ascii="メイリオ" w:eastAsia="メイリオ" w:hAnsi="メイリオ" w:cs="メイリオ"/>
                <w:sz w:val="16"/>
                <w:szCs w:val="16"/>
              </w:rPr>
            </w:pPr>
            <w:r w:rsidRPr="00811284">
              <w:rPr>
                <w:rFonts w:ascii="メイリオ" w:eastAsia="メイリオ" w:hAnsi="メイリオ" w:cs="メイリオ" w:hint="eastAsia"/>
                <w:sz w:val="16"/>
                <w:szCs w:val="16"/>
              </w:rPr>
              <w:t>生涯教育履修点数</w:t>
            </w:r>
          </w:p>
        </w:tc>
        <w:tc>
          <w:tcPr>
            <w:tcW w:w="7065" w:type="dxa"/>
            <w:gridSpan w:val="6"/>
            <w:noWrap/>
          </w:tcPr>
          <w:p w14:paraId="3417B523" w14:textId="77777777" w:rsidR="004F320F" w:rsidRPr="002B255C" w:rsidRDefault="004F320F" w:rsidP="00EC3090">
            <w:pPr>
              <w:widowControl/>
              <w:ind w:right="1040"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専門</w:t>
            </w:r>
            <w:r w:rsidRPr="003B533D">
              <w:rPr>
                <w:rFonts w:ascii="メイリオ" w:eastAsia="メイリオ" w:hAnsi="メイリオ" w:cs="メイリオ" w:hint="eastAsia"/>
                <w:sz w:val="18"/>
                <w:szCs w:val="18"/>
              </w:rPr>
              <w:t>教科20点</w:t>
            </w:r>
            <w:r>
              <w:rPr>
                <w:rFonts w:ascii="メイリオ" w:eastAsia="メイリオ" w:hAnsi="メイリオ" w:cs="メイリオ" w:hint="eastAsia"/>
                <w:sz w:val="18"/>
                <w:szCs w:val="18"/>
              </w:rPr>
              <w:t>（実習参加者に付与）</w:t>
            </w:r>
          </w:p>
        </w:tc>
      </w:tr>
      <w:tr w:rsidR="004F320F" w:rsidRPr="002B255C" w14:paraId="5CFC7034" w14:textId="77777777" w:rsidTr="002C06F1">
        <w:trPr>
          <w:trHeight w:val="70"/>
          <w:jc w:val="center"/>
        </w:trPr>
        <w:tc>
          <w:tcPr>
            <w:tcW w:w="1555" w:type="dxa"/>
            <w:noWrap/>
            <w:vAlign w:val="center"/>
          </w:tcPr>
          <w:p w14:paraId="1101BF97" w14:textId="77777777" w:rsidR="004F320F" w:rsidRPr="00811284" w:rsidRDefault="004F320F"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司　会</w:t>
            </w:r>
          </w:p>
        </w:tc>
        <w:tc>
          <w:tcPr>
            <w:tcW w:w="7065" w:type="dxa"/>
            <w:gridSpan w:val="6"/>
            <w:noWrap/>
            <w:vAlign w:val="center"/>
          </w:tcPr>
          <w:p w14:paraId="0B1FC605" w14:textId="77777777" w:rsidR="004F320F" w:rsidRPr="00546B2A" w:rsidRDefault="004F320F" w:rsidP="00EC3090">
            <w:pPr>
              <w:widowControl/>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原　祐樹</w:t>
            </w:r>
          </w:p>
        </w:tc>
      </w:tr>
      <w:tr w:rsidR="004F320F" w:rsidRPr="002B255C" w14:paraId="660853F9" w14:textId="77777777" w:rsidTr="002C06F1">
        <w:trPr>
          <w:trHeight w:val="1184"/>
          <w:jc w:val="center"/>
        </w:trPr>
        <w:tc>
          <w:tcPr>
            <w:tcW w:w="1555" w:type="dxa"/>
            <w:noWrap/>
            <w:vAlign w:val="center"/>
          </w:tcPr>
          <w:p w14:paraId="5B69522E" w14:textId="77777777" w:rsidR="004F320F" w:rsidRPr="00811284" w:rsidRDefault="004F320F"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講　師</w:t>
            </w:r>
          </w:p>
        </w:tc>
        <w:tc>
          <w:tcPr>
            <w:tcW w:w="7065" w:type="dxa"/>
            <w:gridSpan w:val="6"/>
            <w:noWrap/>
          </w:tcPr>
          <w:p w14:paraId="7282A000" w14:textId="77777777" w:rsidR="004F320F" w:rsidRPr="00606305" w:rsidRDefault="004F320F" w:rsidP="00606305">
            <w:pPr>
              <w:tabs>
                <w:tab w:val="left" w:pos="4536"/>
              </w:tabs>
              <w:ind w:left="729" w:hangingChars="405" w:hanging="729"/>
              <w:rPr>
                <w:rFonts w:ascii="メイリオ" w:eastAsia="メイリオ" w:hAnsi="メイリオ"/>
                <w:sz w:val="18"/>
              </w:rPr>
            </w:pPr>
            <w:r w:rsidRPr="0025153D">
              <w:rPr>
                <w:rFonts w:ascii="メイリオ" w:eastAsia="メイリオ" w:hAnsi="メイリオ" w:cs="メイリオ" w:hint="eastAsia"/>
                <w:sz w:val="18"/>
                <w:szCs w:val="18"/>
              </w:rPr>
              <w:t>講 師 1</w:t>
            </w:r>
            <w:r w:rsidRPr="0025153D">
              <w:rPr>
                <w:rFonts w:ascii="メイリオ" w:eastAsia="メイリオ" w:hAnsi="メイリオ" w:cs="メイリオ" w:hint="eastAsia"/>
                <w:sz w:val="18"/>
                <w:szCs w:val="18"/>
              </w:rPr>
              <w:tab/>
              <w:t>：</w:t>
            </w:r>
            <w:r>
              <w:rPr>
                <w:rFonts w:ascii="メイリオ" w:eastAsia="メイリオ" w:hAnsi="メイリオ" w:cs="メイリオ" w:hint="eastAsia"/>
                <w:sz w:val="18"/>
                <w:szCs w:val="18"/>
              </w:rPr>
              <w:t>塗抹検査・グラム染色を考える</w:t>
            </w:r>
          </w:p>
          <w:p w14:paraId="1841126B" w14:textId="77777777" w:rsidR="004F320F" w:rsidRPr="00606305" w:rsidRDefault="004F320F" w:rsidP="00606305">
            <w:pPr>
              <w:tabs>
                <w:tab w:val="left" w:pos="4536"/>
                <w:tab w:val="left" w:pos="4678"/>
              </w:tabs>
              <w:ind w:left="729" w:hangingChars="405" w:hanging="729"/>
              <w:rPr>
                <w:rFonts w:ascii="メイリオ" w:eastAsia="メイリオ" w:hAnsi="メイリオ"/>
                <w:sz w:val="18"/>
              </w:rPr>
            </w:pPr>
            <w:r w:rsidRPr="00606305">
              <w:rPr>
                <w:rFonts w:ascii="メイリオ" w:eastAsia="メイリオ" w:hAnsi="メイリオ" w:hint="eastAsia"/>
                <w:sz w:val="18"/>
              </w:rPr>
              <w:tab/>
              <w:t xml:space="preserve">　</w:t>
            </w:r>
            <w:r w:rsidRPr="004E0521">
              <w:rPr>
                <w:rFonts w:ascii="メイリオ" w:eastAsia="メイリオ" w:hAnsi="メイリオ" w:hint="eastAsia"/>
                <w:sz w:val="18"/>
              </w:rPr>
              <w:t xml:space="preserve">公立陶生病院　　　　　　　</w:t>
            </w:r>
            <w:r>
              <w:rPr>
                <w:rFonts w:ascii="メイリオ" w:eastAsia="メイリオ" w:hAnsi="メイリオ" w:hint="eastAsia"/>
                <w:sz w:val="18"/>
              </w:rPr>
              <w:t xml:space="preserve">　　　　　　　　　　　　</w:t>
            </w:r>
            <w:r w:rsidRPr="004E0521">
              <w:rPr>
                <w:rFonts w:ascii="メイリオ" w:eastAsia="メイリオ" w:hAnsi="メイリオ" w:hint="eastAsia"/>
                <w:sz w:val="18"/>
              </w:rPr>
              <w:t>廣瀬　明宏</w:t>
            </w:r>
          </w:p>
          <w:p w14:paraId="136C5470" w14:textId="77777777" w:rsidR="004F320F" w:rsidRPr="00606305" w:rsidRDefault="004F320F" w:rsidP="00606305">
            <w:pPr>
              <w:tabs>
                <w:tab w:val="left" w:pos="4536"/>
              </w:tabs>
              <w:ind w:left="729" w:hangingChars="405" w:hanging="729"/>
              <w:rPr>
                <w:rFonts w:ascii="メイリオ" w:eastAsia="メイリオ" w:hAnsi="メイリオ"/>
                <w:sz w:val="18"/>
              </w:rPr>
            </w:pPr>
            <w:r w:rsidRPr="0025153D">
              <w:rPr>
                <w:rFonts w:ascii="メイリオ" w:eastAsia="メイリオ" w:hAnsi="メイリオ" w:cs="メイリオ" w:hint="eastAsia"/>
                <w:sz w:val="18"/>
                <w:szCs w:val="18"/>
              </w:rPr>
              <w:t>講 師</w:t>
            </w:r>
            <w:r>
              <w:rPr>
                <w:rFonts w:ascii="メイリオ" w:eastAsia="メイリオ" w:hAnsi="メイリオ" w:cs="メイリオ" w:hint="eastAsia"/>
                <w:sz w:val="18"/>
                <w:szCs w:val="18"/>
              </w:rPr>
              <w:t xml:space="preserve"> 2</w:t>
            </w:r>
            <w:r w:rsidRPr="0025153D">
              <w:rPr>
                <w:rFonts w:ascii="メイリオ" w:eastAsia="メイリオ" w:hAnsi="メイリオ" w:cs="メイリオ" w:hint="eastAsia"/>
                <w:sz w:val="18"/>
                <w:szCs w:val="18"/>
              </w:rPr>
              <w:tab/>
              <w:t>：</w:t>
            </w:r>
            <w:r w:rsidRPr="004E0521">
              <w:rPr>
                <w:rFonts w:ascii="メイリオ" w:eastAsia="メイリオ" w:hAnsi="メイリオ" w:hint="eastAsia"/>
                <w:sz w:val="18"/>
              </w:rPr>
              <w:t>培養検査を考える</w:t>
            </w:r>
          </w:p>
          <w:p w14:paraId="3DEFFDB1" w14:textId="77777777" w:rsidR="004F320F" w:rsidRPr="00606305" w:rsidRDefault="004F320F" w:rsidP="00606305">
            <w:pPr>
              <w:tabs>
                <w:tab w:val="left" w:pos="4536"/>
                <w:tab w:val="left" w:pos="4678"/>
              </w:tabs>
              <w:ind w:left="729" w:hangingChars="405" w:hanging="729"/>
              <w:rPr>
                <w:rFonts w:ascii="メイリオ" w:eastAsia="メイリオ" w:hAnsi="メイリオ"/>
                <w:sz w:val="18"/>
              </w:rPr>
            </w:pPr>
            <w:r w:rsidRPr="00606305">
              <w:rPr>
                <w:rFonts w:ascii="メイリオ" w:eastAsia="メイリオ" w:hAnsi="メイリオ" w:hint="eastAsia"/>
                <w:sz w:val="18"/>
              </w:rPr>
              <w:tab/>
              <w:t xml:space="preserve">　</w:t>
            </w:r>
            <w:r w:rsidRPr="004E0521">
              <w:rPr>
                <w:rFonts w:ascii="メイリオ" w:eastAsia="メイリオ" w:hAnsi="メイリオ" w:hint="eastAsia"/>
                <w:sz w:val="18"/>
              </w:rPr>
              <w:t>日本赤十字社愛知医療センター名古屋第二病院</w:t>
            </w:r>
            <w:r w:rsidRPr="00606305">
              <w:rPr>
                <w:rFonts w:ascii="メイリオ" w:eastAsia="メイリオ" w:hAnsi="メイリオ" w:hint="eastAsia"/>
                <w:sz w:val="18"/>
              </w:rPr>
              <w:t xml:space="preserve">　　　　</w:t>
            </w:r>
            <w:r w:rsidRPr="004E0521">
              <w:rPr>
                <w:rFonts w:ascii="メイリオ" w:eastAsia="メイリオ" w:hAnsi="メイリオ" w:hint="eastAsia"/>
                <w:sz w:val="18"/>
              </w:rPr>
              <w:t>山田　直輝</w:t>
            </w:r>
          </w:p>
          <w:p w14:paraId="3AE44133" w14:textId="77777777" w:rsidR="004F320F" w:rsidRPr="00606305" w:rsidRDefault="004F320F" w:rsidP="00606305">
            <w:pPr>
              <w:tabs>
                <w:tab w:val="left" w:pos="4536"/>
              </w:tabs>
              <w:ind w:left="729" w:hangingChars="405" w:hanging="729"/>
              <w:rPr>
                <w:rFonts w:ascii="メイリオ" w:eastAsia="メイリオ" w:hAnsi="メイリオ"/>
                <w:sz w:val="18"/>
              </w:rPr>
            </w:pPr>
            <w:r w:rsidRPr="0025153D">
              <w:rPr>
                <w:rFonts w:ascii="メイリオ" w:eastAsia="メイリオ" w:hAnsi="メイリオ" w:cs="メイリオ" w:hint="eastAsia"/>
                <w:sz w:val="18"/>
                <w:szCs w:val="18"/>
              </w:rPr>
              <w:t>講 師</w:t>
            </w:r>
            <w:r>
              <w:rPr>
                <w:rFonts w:ascii="メイリオ" w:eastAsia="メイリオ" w:hAnsi="メイリオ" w:cs="メイリオ" w:hint="eastAsia"/>
                <w:sz w:val="18"/>
                <w:szCs w:val="18"/>
              </w:rPr>
              <w:t xml:space="preserve"> 3</w:t>
            </w:r>
            <w:r w:rsidRPr="0025153D">
              <w:rPr>
                <w:rFonts w:ascii="メイリオ" w:eastAsia="メイリオ" w:hAnsi="メイリオ" w:cs="メイリオ" w:hint="eastAsia"/>
                <w:sz w:val="18"/>
                <w:szCs w:val="18"/>
              </w:rPr>
              <w:tab/>
              <w:t>：</w:t>
            </w:r>
            <w:r w:rsidRPr="004E0521">
              <w:rPr>
                <w:rFonts w:ascii="メイリオ" w:eastAsia="メイリオ" w:hAnsi="メイリオ" w:hint="eastAsia"/>
                <w:sz w:val="18"/>
              </w:rPr>
              <w:t>同定検査を考える</w:t>
            </w:r>
          </w:p>
          <w:p w14:paraId="61A60975" w14:textId="77777777" w:rsidR="004F320F" w:rsidRPr="00606305" w:rsidRDefault="004F320F" w:rsidP="00606305">
            <w:pPr>
              <w:tabs>
                <w:tab w:val="left" w:pos="4536"/>
              </w:tabs>
              <w:ind w:left="729" w:hangingChars="405" w:hanging="729"/>
              <w:rPr>
                <w:rFonts w:ascii="メイリオ" w:eastAsia="メイリオ" w:hAnsi="メイリオ"/>
                <w:sz w:val="18"/>
              </w:rPr>
            </w:pPr>
            <w:r w:rsidRPr="00606305">
              <w:rPr>
                <w:rFonts w:ascii="メイリオ" w:eastAsia="メイリオ" w:hAnsi="メイリオ" w:hint="eastAsia"/>
                <w:sz w:val="18"/>
              </w:rPr>
              <w:tab/>
              <w:t xml:space="preserve">　</w:t>
            </w:r>
            <w:r w:rsidRPr="004E0521">
              <w:rPr>
                <w:rFonts w:ascii="メイリオ" w:eastAsia="メイリオ" w:hAnsi="メイリオ" w:hint="eastAsia"/>
                <w:sz w:val="18"/>
              </w:rPr>
              <w:t xml:space="preserve">JA愛知厚生連安城更生病院　　</w:t>
            </w:r>
            <w:r>
              <w:rPr>
                <w:rFonts w:ascii="メイリオ" w:eastAsia="メイリオ" w:hAnsi="メイリオ" w:hint="eastAsia"/>
                <w:sz w:val="18"/>
              </w:rPr>
              <w:t xml:space="preserve">　　　　　　　　　　 </w:t>
            </w:r>
            <w:r w:rsidRPr="004E0521">
              <w:rPr>
                <w:rFonts w:ascii="メイリオ" w:eastAsia="メイリオ" w:hAnsi="メイリオ" w:hint="eastAsia"/>
                <w:sz w:val="18"/>
              </w:rPr>
              <w:t>杉浦　康行</w:t>
            </w:r>
          </w:p>
          <w:p w14:paraId="39C5B5BB" w14:textId="77777777" w:rsidR="004F320F" w:rsidRPr="00606305" w:rsidRDefault="004F320F" w:rsidP="00606305">
            <w:pPr>
              <w:tabs>
                <w:tab w:val="left" w:pos="4536"/>
              </w:tabs>
              <w:rPr>
                <w:rFonts w:ascii="メイリオ" w:eastAsia="メイリオ" w:hAnsi="メイリオ"/>
                <w:sz w:val="18"/>
              </w:rPr>
            </w:pPr>
            <w:r w:rsidRPr="0025153D">
              <w:rPr>
                <w:rFonts w:ascii="メイリオ" w:eastAsia="メイリオ" w:hAnsi="メイリオ" w:cs="メイリオ" w:hint="eastAsia"/>
                <w:sz w:val="18"/>
                <w:szCs w:val="18"/>
              </w:rPr>
              <w:t>講 師</w:t>
            </w:r>
            <w:r>
              <w:rPr>
                <w:rFonts w:ascii="メイリオ" w:eastAsia="メイリオ" w:hAnsi="メイリオ" w:cs="メイリオ" w:hint="eastAsia"/>
                <w:sz w:val="18"/>
                <w:szCs w:val="18"/>
              </w:rPr>
              <w:t xml:space="preserve"> 4</w:t>
            </w:r>
            <w:r w:rsidRPr="0025153D">
              <w:rPr>
                <w:rFonts w:ascii="メイリオ" w:eastAsia="メイリオ" w:hAnsi="メイリオ" w:cs="メイリオ" w:hint="eastAsia"/>
                <w:sz w:val="18"/>
                <w:szCs w:val="18"/>
              </w:rPr>
              <w:t>：</w:t>
            </w:r>
            <w:r w:rsidRPr="004E0521">
              <w:rPr>
                <w:rFonts w:ascii="メイリオ" w:eastAsia="メイリオ" w:hAnsi="メイリオ" w:hint="eastAsia"/>
                <w:sz w:val="18"/>
              </w:rPr>
              <w:t>薬剤感受性検査を考える</w:t>
            </w:r>
          </w:p>
          <w:p w14:paraId="70D993CF" w14:textId="77777777" w:rsidR="004F320F" w:rsidRPr="00606305" w:rsidRDefault="004F320F" w:rsidP="00606305">
            <w:pPr>
              <w:rPr>
                <w:rFonts w:ascii="メイリオ" w:eastAsia="メイリオ" w:hAnsi="メイリオ"/>
                <w:sz w:val="18"/>
              </w:rPr>
            </w:pPr>
            <w:r w:rsidRPr="00606305">
              <w:rPr>
                <w:rFonts w:ascii="メイリオ" w:eastAsia="メイリオ" w:hAnsi="メイリオ" w:hint="eastAsia"/>
                <w:sz w:val="18"/>
              </w:rPr>
              <w:t xml:space="preserve">　　　　　</w:t>
            </w:r>
            <w:r w:rsidRPr="004E0521">
              <w:rPr>
                <w:rFonts w:ascii="メイリオ" w:eastAsia="メイリオ" w:hAnsi="メイリオ" w:hint="eastAsia"/>
                <w:sz w:val="18"/>
              </w:rPr>
              <w:t xml:space="preserve">名古屋大学医学部附属病院　　</w:t>
            </w:r>
            <w:r>
              <w:rPr>
                <w:rFonts w:ascii="メイリオ" w:eastAsia="メイリオ" w:hAnsi="メイリオ" w:hint="eastAsia"/>
                <w:sz w:val="18"/>
              </w:rPr>
              <w:t xml:space="preserve"> </w:t>
            </w:r>
            <w:r>
              <w:rPr>
                <w:rFonts w:ascii="メイリオ" w:eastAsia="メイリオ" w:hAnsi="メイリオ"/>
                <w:sz w:val="18"/>
              </w:rPr>
              <w:t xml:space="preserve">                     </w:t>
            </w:r>
            <w:r w:rsidRPr="004E0521">
              <w:rPr>
                <w:rFonts w:ascii="メイリオ" w:eastAsia="メイリオ" w:hAnsi="メイリオ" w:hint="eastAsia"/>
                <w:sz w:val="18"/>
              </w:rPr>
              <w:t>川村 和光</w:t>
            </w:r>
          </w:p>
        </w:tc>
      </w:tr>
      <w:tr w:rsidR="004F320F" w:rsidRPr="002B255C" w14:paraId="4BAC4DB3" w14:textId="77777777" w:rsidTr="002C06F1">
        <w:trPr>
          <w:trHeight w:val="3418"/>
          <w:jc w:val="center"/>
        </w:trPr>
        <w:tc>
          <w:tcPr>
            <w:tcW w:w="1555" w:type="dxa"/>
            <w:noWrap/>
            <w:vAlign w:val="center"/>
          </w:tcPr>
          <w:p w14:paraId="688A6753" w14:textId="77777777" w:rsidR="004F320F" w:rsidRPr="002B255C" w:rsidRDefault="004F320F" w:rsidP="00B20D50">
            <w:pPr>
              <w:widowControl/>
              <w:jc w:val="center"/>
              <w:rPr>
                <w:rFonts w:ascii="メイリオ" w:eastAsia="メイリオ" w:hAnsi="メイリオ" w:cs="メイリオ"/>
                <w:sz w:val="18"/>
                <w:szCs w:val="18"/>
              </w:rPr>
            </w:pPr>
            <w:r w:rsidRPr="00777901">
              <w:rPr>
                <w:rFonts w:ascii="メイリオ" w:eastAsia="メイリオ" w:hAnsi="メイリオ" w:cs="メイリオ" w:hint="eastAsia"/>
                <w:sz w:val="18"/>
                <w:szCs w:val="18"/>
              </w:rPr>
              <w:t>内 容</w:t>
            </w:r>
          </w:p>
        </w:tc>
        <w:tc>
          <w:tcPr>
            <w:tcW w:w="7065" w:type="dxa"/>
            <w:gridSpan w:val="6"/>
            <w:noWrap/>
          </w:tcPr>
          <w:p w14:paraId="20AABC43" w14:textId="77777777" w:rsidR="004F320F" w:rsidRDefault="004F320F" w:rsidP="004E01C1">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講義1では、グラム染色における鏡検の評価ポイント、材料別の起因菌についてわかりやすく解説いただいた。講義2では、培養検査に関する基本的な操作法から検出菌コロニーの特徴、起因菌の判断まで、幅広く解説いただいた。講義3では、試験管培地による同定の手技や判定方法、特徴づけ試験の原理や使いどころなど詳しく解説いただいた。講義4では、薬剤感受性検査における菌種別パターンおよび耐性菌の耐性機序別パターンについて多くの例を提示し、具体的に解説いただいた。</w:t>
            </w:r>
          </w:p>
          <w:p w14:paraId="51051966" w14:textId="77777777" w:rsidR="004F320F" w:rsidRPr="002B255C" w:rsidRDefault="004F320F" w:rsidP="004E01C1">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実習は、各種検査材料についての模擬症例にて、</w:t>
            </w:r>
            <w:r w:rsidRPr="00617FDC">
              <w:rPr>
                <w:rFonts w:ascii="メイリオ" w:eastAsia="メイリオ" w:hAnsi="メイリオ" w:cs="メイリオ" w:hint="eastAsia"/>
                <w:sz w:val="18"/>
                <w:szCs w:val="18"/>
              </w:rPr>
              <w:t>検査開始から最終報告するまで流れ</w:t>
            </w:r>
            <w:r>
              <w:rPr>
                <w:rFonts w:ascii="メイリオ" w:eastAsia="メイリオ" w:hAnsi="メイリオ" w:cs="メイリオ" w:hint="eastAsia"/>
                <w:sz w:val="18"/>
                <w:szCs w:val="18"/>
              </w:rPr>
              <w:t>の中で</w:t>
            </w:r>
            <w:r w:rsidRPr="00617FDC">
              <w:rPr>
                <w:rFonts w:ascii="メイリオ" w:eastAsia="メイリオ" w:hAnsi="メイリオ" w:cs="メイリオ" w:hint="eastAsia"/>
                <w:sz w:val="18"/>
                <w:szCs w:val="18"/>
              </w:rPr>
              <w:t>、</w:t>
            </w:r>
            <w:r>
              <w:rPr>
                <w:rFonts w:ascii="メイリオ" w:eastAsia="メイリオ" w:hAnsi="メイリオ" w:cs="メイリオ" w:hint="eastAsia"/>
                <w:sz w:val="18"/>
                <w:szCs w:val="18"/>
              </w:rPr>
              <w:t>情報を電子カルテなどから得る重要性や、</w:t>
            </w:r>
            <w:r w:rsidRPr="00617FDC">
              <w:rPr>
                <w:rFonts w:ascii="メイリオ" w:eastAsia="メイリオ" w:hAnsi="メイリオ" w:cs="メイリオ" w:hint="eastAsia"/>
                <w:sz w:val="18"/>
                <w:szCs w:val="18"/>
              </w:rPr>
              <w:t>どう考え検査を進め</w:t>
            </w:r>
            <w:r>
              <w:rPr>
                <w:rFonts w:ascii="メイリオ" w:eastAsia="メイリオ" w:hAnsi="メイリオ" w:cs="メイリオ" w:hint="eastAsia"/>
                <w:sz w:val="18"/>
                <w:szCs w:val="18"/>
              </w:rPr>
              <w:t>、臨床に有益な情報提供ができるか</w:t>
            </w:r>
            <w:r w:rsidRPr="00617FDC">
              <w:rPr>
                <w:rFonts w:ascii="メイリオ" w:eastAsia="メイリオ" w:hAnsi="メイリオ" w:cs="メイリオ" w:hint="eastAsia"/>
                <w:sz w:val="18"/>
                <w:szCs w:val="18"/>
              </w:rPr>
              <w:t>を体感</w:t>
            </w:r>
            <w:r>
              <w:rPr>
                <w:rFonts w:ascii="メイリオ" w:eastAsia="メイリオ" w:hAnsi="メイリオ" w:cs="メイリオ" w:hint="eastAsia"/>
                <w:sz w:val="18"/>
                <w:szCs w:val="18"/>
              </w:rPr>
              <w:t>する内容であった。班員と参加者で小グループ組むことで、参加者に手厚く手ほどきを行うことができた。事前に班員で実習シミュレーションを行ったこともあり、スムーズに進行することができた。実習後の参加者アンケートでは、講義・実習ともに肯定的な回答が多く、有益な企画であったと思われる。</w:t>
            </w:r>
          </w:p>
        </w:tc>
      </w:tr>
      <w:tr w:rsidR="004F320F" w:rsidRPr="002B255C" w14:paraId="69B36613" w14:textId="77777777" w:rsidTr="002C06F1">
        <w:trPr>
          <w:trHeight w:val="70"/>
          <w:jc w:val="center"/>
        </w:trPr>
        <w:tc>
          <w:tcPr>
            <w:tcW w:w="1555" w:type="dxa"/>
            <w:noWrap/>
            <w:vAlign w:val="center"/>
          </w:tcPr>
          <w:p w14:paraId="2C2D983B" w14:textId="77777777" w:rsidR="004F320F" w:rsidRPr="002B255C" w:rsidRDefault="004F320F" w:rsidP="00B20D50">
            <w:pPr>
              <w:widowControl/>
              <w:jc w:val="center"/>
              <w:rPr>
                <w:rFonts w:ascii="メイリオ" w:eastAsia="メイリオ" w:hAnsi="メイリオ" w:cs="メイリオ"/>
                <w:sz w:val="18"/>
                <w:szCs w:val="18"/>
              </w:rPr>
            </w:pPr>
            <w:r w:rsidRPr="00A0131B">
              <w:rPr>
                <w:rFonts w:ascii="メイリオ" w:eastAsia="メイリオ" w:hAnsi="メイリオ" w:cs="メイリオ" w:hint="eastAsia"/>
                <w:sz w:val="18"/>
                <w:szCs w:val="18"/>
              </w:rPr>
              <w:t>参加者</w:t>
            </w:r>
          </w:p>
        </w:tc>
        <w:tc>
          <w:tcPr>
            <w:tcW w:w="7065" w:type="dxa"/>
            <w:gridSpan w:val="6"/>
            <w:noWrap/>
            <w:vAlign w:val="center"/>
          </w:tcPr>
          <w:p w14:paraId="6C35DEDB" w14:textId="77777777" w:rsidR="004F320F" w:rsidRPr="00B82661" w:rsidRDefault="004F320F" w:rsidP="00B20D50">
            <w:pPr>
              <w:widowControl/>
              <w:rPr>
                <w:rFonts w:ascii="メイリオ" w:eastAsia="メイリオ" w:hAnsi="メイリオ" w:cs="メイリオ"/>
                <w:color w:val="000000"/>
                <w:sz w:val="18"/>
                <w:szCs w:val="18"/>
                <w:highlight w:val="yellow"/>
                <w:lang w:eastAsia="zh-CN"/>
              </w:rPr>
            </w:pPr>
            <w:r w:rsidRPr="0088386B">
              <w:rPr>
                <w:rFonts w:ascii="メイリオ" w:eastAsia="メイリオ" w:hAnsi="メイリオ" w:cs="メイリオ" w:hint="eastAsia"/>
                <w:color w:val="000000"/>
                <w:sz w:val="18"/>
                <w:szCs w:val="18"/>
                <w:lang w:eastAsia="zh-CN"/>
              </w:rPr>
              <w:t>総数：</w:t>
            </w:r>
            <w:r>
              <w:rPr>
                <w:rFonts w:ascii="メイリオ" w:eastAsia="メイリオ" w:hAnsi="メイリオ" w:cs="メイリオ" w:hint="eastAsia"/>
                <w:color w:val="000000"/>
                <w:sz w:val="18"/>
                <w:szCs w:val="18"/>
              </w:rPr>
              <w:t>39</w:t>
            </w:r>
            <w:r w:rsidRPr="0088386B">
              <w:rPr>
                <w:rFonts w:ascii="メイリオ" w:eastAsia="メイリオ" w:hAnsi="メイリオ" w:cs="メイリオ" w:hint="eastAsia"/>
                <w:color w:val="000000"/>
                <w:sz w:val="18"/>
                <w:szCs w:val="18"/>
              </w:rPr>
              <w:t>名（会員</w:t>
            </w:r>
            <w:r>
              <w:rPr>
                <w:rFonts w:ascii="メイリオ" w:eastAsia="メイリオ" w:hAnsi="メイリオ" w:cs="メイリオ" w:hint="eastAsia"/>
                <w:color w:val="000000"/>
                <w:sz w:val="18"/>
                <w:szCs w:val="18"/>
              </w:rPr>
              <w:t>3</w:t>
            </w:r>
            <w:r>
              <w:rPr>
                <w:rFonts w:ascii="メイリオ" w:eastAsia="メイリオ" w:hAnsi="メイリオ" w:cs="メイリオ"/>
                <w:color w:val="000000"/>
                <w:sz w:val="18"/>
                <w:szCs w:val="18"/>
              </w:rPr>
              <w:t>9</w:t>
            </w:r>
            <w:r w:rsidRPr="0088386B">
              <w:rPr>
                <w:rFonts w:ascii="メイリオ" w:eastAsia="メイリオ" w:hAnsi="メイリオ" w:cs="メイリオ" w:hint="eastAsia"/>
                <w:sz w:val="18"/>
                <w:szCs w:val="18"/>
                <w:lang w:eastAsia="zh-CN"/>
              </w:rPr>
              <w:t>名</w:t>
            </w:r>
            <w:r w:rsidRPr="0088386B">
              <w:rPr>
                <w:rFonts w:ascii="メイリオ" w:eastAsia="メイリオ" w:hAnsi="メイリオ" w:cs="メイリオ" w:hint="eastAsia"/>
                <w:color w:val="000000"/>
                <w:sz w:val="18"/>
                <w:szCs w:val="18"/>
              </w:rPr>
              <w:t>）</w:t>
            </w:r>
          </w:p>
        </w:tc>
      </w:tr>
      <w:tr w:rsidR="004F320F" w:rsidRPr="002B255C" w14:paraId="59E46472" w14:textId="77777777" w:rsidTr="002C06F1">
        <w:trPr>
          <w:trHeight w:val="343"/>
          <w:jc w:val="center"/>
        </w:trPr>
        <w:tc>
          <w:tcPr>
            <w:tcW w:w="1555" w:type="dxa"/>
            <w:noWrap/>
            <w:vAlign w:val="center"/>
          </w:tcPr>
          <w:p w14:paraId="225FE41C" w14:textId="77777777" w:rsidR="004F320F" w:rsidRPr="00714059" w:rsidRDefault="004F320F" w:rsidP="00B20D50">
            <w:pPr>
              <w:widowControl/>
              <w:jc w:val="left"/>
              <w:rPr>
                <w:rFonts w:ascii="メイリオ" w:eastAsia="メイリオ" w:hAnsi="メイリオ" w:cs="メイリオ"/>
                <w:sz w:val="16"/>
                <w:szCs w:val="16"/>
              </w:rPr>
            </w:pPr>
            <w:r w:rsidRPr="00714059">
              <w:rPr>
                <w:rFonts w:ascii="メイリオ" w:eastAsia="メイリオ" w:hAnsi="メイリオ" w:cs="メイリオ" w:hint="eastAsia"/>
                <w:sz w:val="16"/>
                <w:szCs w:val="16"/>
              </w:rPr>
              <w:t>共催、後援など</w:t>
            </w:r>
          </w:p>
        </w:tc>
        <w:tc>
          <w:tcPr>
            <w:tcW w:w="7065" w:type="dxa"/>
            <w:gridSpan w:val="6"/>
            <w:noWrap/>
            <w:vAlign w:val="center"/>
          </w:tcPr>
          <w:p w14:paraId="53BECDA7" w14:textId="77777777" w:rsidR="004F320F" w:rsidRPr="002B255C" w:rsidRDefault="004F320F" w:rsidP="00B20D50">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特になし</w:t>
            </w:r>
          </w:p>
        </w:tc>
      </w:tr>
    </w:tbl>
    <w:p w14:paraId="29EE4F05" w14:textId="77777777" w:rsidR="004F320F" w:rsidRDefault="004F320F" w:rsidP="00FF7A81">
      <w:pPr>
        <w:jc w:val="right"/>
        <w:rPr>
          <w:sz w:val="16"/>
          <w:szCs w:val="16"/>
        </w:rPr>
      </w:pPr>
      <w:r>
        <w:rPr>
          <w:rFonts w:hint="eastAsia"/>
          <w:sz w:val="16"/>
          <w:szCs w:val="16"/>
        </w:rPr>
        <w:t>2017.7.6</w:t>
      </w:r>
    </w:p>
    <w:bookmarkStart w:id="1" w:name="_MON_1760458765"/>
    <w:bookmarkEnd w:id="1"/>
    <w:p w14:paraId="3D3C48BE" w14:textId="536EC773" w:rsidR="004F320F" w:rsidRDefault="004F320F" w:rsidP="00FF7A81">
      <w:pPr>
        <w:jc w:val="right"/>
        <w:rPr>
          <w:sz w:val="16"/>
          <w:szCs w:val="16"/>
        </w:rPr>
      </w:pPr>
      <w:r>
        <w:rPr>
          <w:sz w:val="16"/>
          <w:szCs w:val="16"/>
        </w:rPr>
        <w:object w:dxaOrig="8712" w:dyaOrig="12958" w14:anchorId="5BE67200">
          <v:shape id="_x0000_i1030" type="#_x0000_t75" style="width:435.6pt;height:9in" o:ole="">
            <v:imagedata r:id="rId8" o:title=""/>
          </v:shape>
          <o:OLEObject Type="Embed" ProgID="Word.Document.12" ShapeID="_x0000_i1030" DrawAspect="Content" ObjectID="_1760459774" r:id="rId9">
            <o:FieldCodes>\s</o:FieldCodes>
          </o:OLEObject>
        </w:object>
      </w:r>
    </w:p>
    <w:p w14:paraId="45976372" w14:textId="77777777" w:rsidR="00F23944" w:rsidRPr="004F0534" w:rsidRDefault="00F23944" w:rsidP="003A2FAD">
      <w:pPr>
        <w:pStyle w:val="1"/>
        <w:jc w:val="center"/>
        <w:rPr>
          <w:rFonts w:ascii="メイリオ" w:eastAsia="メイリオ" w:hAnsi="メイリオ" w:cs="メイリオ"/>
          <w:sz w:val="22"/>
          <w:szCs w:val="22"/>
        </w:rPr>
      </w:pPr>
      <w:r w:rsidRPr="004F0534">
        <w:rPr>
          <w:rFonts w:ascii="メイリオ" w:eastAsia="メイリオ" w:hAnsi="メイリオ" w:cs="メイリオ" w:hint="eastAsia"/>
          <w:sz w:val="22"/>
          <w:szCs w:val="22"/>
        </w:rPr>
        <w:lastRenderedPageBreak/>
        <w:t>愛臨技学術部研究班活動報告書</w:t>
      </w:r>
    </w:p>
    <w:p w14:paraId="5BCEF709" w14:textId="77777777" w:rsidR="00F23944" w:rsidRPr="002B255C" w:rsidRDefault="00F23944" w:rsidP="003A2FAD">
      <w:pPr>
        <w:snapToGrid w:val="0"/>
        <w:jc w:val="center"/>
        <w:rPr>
          <w:rFonts w:ascii="メイリオ" w:eastAsia="メイリオ" w:hAnsi="メイリオ" w:cs="メイリオ"/>
          <w:sz w:val="18"/>
          <w:szCs w:val="18"/>
        </w:rPr>
      </w:pPr>
    </w:p>
    <w:p w14:paraId="2DE80051" w14:textId="77777777" w:rsidR="00F23944" w:rsidRPr="002B255C" w:rsidRDefault="00F23944" w:rsidP="003A2FAD">
      <w:pPr>
        <w:snapToGrid w:val="0"/>
        <w:rPr>
          <w:rFonts w:ascii="メイリオ" w:eastAsia="メイリオ" w:hAnsi="メイリオ" w:cs="メイリオ"/>
          <w:sz w:val="18"/>
          <w:szCs w:val="18"/>
          <w:lang w:eastAsia="zh-TW"/>
        </w:rPr>
      </w:pPr>
      <w:r w:rsidRPr="002B255C">
        <w:rPr>
          <w:rFonts w:ascii="メイリオ" w:eastAsia="メイリオ" w:hAnsi="メイリオ" w:cs="メイリオ" w:hint="eastAsia"/>
          <w:sz w:val="18"/>
          <w:szCs w:val="18"/>
          <w:lang w:eastAsia="zh-TW"/>
        </w:rPr>
        <w:t>所属：</w:t>
      </w:r>
      <w:r>
        <w:rPr>
          <w:rFonts w:ascii="メイリオ" w:eastAsia="メイリオ" w:hAnsi="メイリオ" w:cs="メイリオ" w:hint="eastAsia"/>
          <w:sz w:val="18"/>
          <w:szCs w:val="18"/>
        </w:rPr>
        <w:t>微生物検査</w:t>
      </w:r>
      <w:r w:rsidRPr="002B255C">
        <w:rPr>
          <w:rFonts w:ascii="メイリオ" w:eastAsia="メイリオ" w:hAnsi="メイリオ" w:cs="メイリオ" w:hint="eastAsia"/>
          <w:sz w:val="18"/>
          <w:szCs w:val="18"/>
          <w:lang w:eastAsia="zh-TW"/>
        </w:rPr>
        <w:t>研究班 　提出日：</w:t>
      </w:r>
      <w:r>
        <w:rPr>
          <w:rFonts w:ascii="メイリオ" w:eastAsia="メイリオ" w:hAnsi="メイリオ" w:cs="メイリオ" w:hint="eastAsia"/>
          <w:sz w:val="18"/>
          <w:szCs w:val="18"/>
        </w:rPr>
        <w:t>令和</w:t>
      </w:r>
      <w:r>
        <w:rPr>
          <w:rFonts w:ascii="メイリオ" w:eastAsia="メイリオ" w:hAnsi="メイリオ" w:cs="メイリオ"/>
          <w:sz w:val="18"/>
          <w:szCs w:val="18"/>
        </w:rPr>
        <w:t>3</w:t>
      </w:r>
      <w:r w:rsidRPr="002B255C">
        <w:rPr>
          <w:rFonts w:ascii="メイリオ" w:eastAsia="メイリオ" w:hAnsi="メイリオ" w:cs="メイリオ" w:hint="eastAsia"/>
          <w:sz w:val="18"/>
          <w:szCs w:val="18"/>
          <w:lang w:eastAsia="zh-TW"/>
        </w:rPr>
        <w:t>年</w:t>
      </w:r>
      <w:r>
        <w:rPr>
          <w:rFonts w:ascii="メイリオ" w:eastAsia="メイリオ" w:hAnsi="メイリオ" w:cs="メイリオ"/>
          <w:sz w:val="18"/>
          <w:szCs w:val="18"/>
        </w:rPr>
        <w:t>12</w:t>
      </w:r>
      <w:r w:rsidRPr="002B255C">
        <w:rPr>
          <w:rFonts w:ascii="メイリオ" w:eastAsia="メイリオ" w:hAnsi="メイリオ" w:cs="メイリオ" w:hint="eastAsia"/>
          <w:sz w:val="18"/>
          <w:szCs w:val="18"/>
          <w:lang w:eastAsia="zh-TW"/>
        </w:rPr>
        <w:t>月</w:t>
      </w:r>
      <w:r>
        <w:rPr>
          <w:rFonts w:ascii="メイリオ" w:eastAsia="メイリオ" w:hAnsi="メイリオ" w:cs="メイリオ"/>
          <w:sz w:val="18"/>
          <w:szCs w:val="18"/>
        </w:rPr>
        <w:t>10</w:t>
      </w:r>
      <w:r w:rsidRPr="002B255C">
        <w:rPr>
          <w:rFonts w:ascii="メイリオ" w:eastAsia="メイリオ" w:hAnsi="メイリオ" w:cs="メイリオ" w:hint="eastAsia"/>
          <w:sz w:val="18"/>
          <w:szCs w:val="18"/>
          <w:lang w:eastAsia="zh-TW"/>
        </w:rPr>
        <w:t>日</w:t>
      </w:r>
      <w:r w:rsidRPr="002B255C">
        <w:rPr>
          <w:rFonts w:ascii="メイリオ" w:eastAsia="メイリオ" w:hAnsi="メイリオ" w:cs="メイリオ" w:hint="eastAsia"/>
          <w:sz w:val="18"/>
          <w:szCs w:val="18"/>
        </w:rPr>
        <w:t xml:space="preserve">　</w:t>
      </w:r>
      <w:r w:rsidRPr="002B255C">
        <w:rPr>
          <w:rFonts w:ascii="メイリオ" w:eastAsia="メイリオ" w:hAnsi="メイリオ" w:cs="メイリオ" w:hint="eastAsia"/>
          <w:sz w:val="18"/>
          <w:szCs w:val="18"/>
          <w:lang w:eastAsia="zh-TW"/>
        </w:rPr>
        <w:t>報告者：</w:t>
      </w:r>
      <w:r>
        <w:rPr>
          <w:rFonts w:ascii="メイリオ" w:eastAsia="メイリオ" w:hAnsi="メイリオ" w:cs="メイリオ" w:hint="eastAsia"/>
          <w:sz w:val="18"/>
          <w:szCs w:val="18"/>
        </w:rPr>
        <w:t>原　祐樹</w:t>
      </w:r>
    </w:p>
    <w:p w14:paraId="3860FA6B" w14:textId="77777777" w:rsidR="00F23944" w:rsidRPr="00FA00AA" w:rsidRDefault="00F23944" w:rsidP="003A2FAD">
      <w:pPr>
        <w:snapToGrid w:val="0"/>
        <w:rPr>
          <w:rFonts w:ascii="メイリオ" w:eastAsia="メイリオ" w:hAnsi="メイリオ" w:cs="メイリオ"/>
          <w:sz w:val="18"/>
          <w:szCs w:val="18"/>
          <w:lang w:eastAsia="zh-TW"/>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620"/>
        <w:gridCol w:w="923"/>
        <w:gridCol w:w="892"/>
        <w:gridCol w:w="802"/>
        <w:gridCol w:w="1013"/>
        <w:gridCol w:w="1815"/>
      </w:tblGrid>
      <w:tr w:rsidR="00F23944" w:rsidRPr="002B255C" w14:paraId="6074D867" w14:textId="77777777" w:rsidTr="002C06F1">
        <w:trPr>
          <w:trHeight w:val="386"/>
          <w:jc w:val="center"/>
        </w:trPr>
        <w:tc>
          <w:tcPr>
            <w:tcW w:w="1555" w:type="dxa"/>
            <w:noWrap/>
            <w:vAlign w:val="center"/>
          </w:tcPr>
          <w:p w14:paraId="7B73B049" w14:textId="77777777" w:rsidR="00F23944" w:rsidRPr="002B255C" w:rsidRDefault="00F23944" w:rsidP="00B20D50">
            <w:pPr>
              <w:widowControl/>
              <w:jc w:val="center"/>
              <w:rPr>
                <w:rFonts w:ascii="メイリオ" w:eastAsia="メイリオ" w:hAnsi="メイリオ" w:cs="メイリオ"/>
                <w:sz w:val="18"/>
                <w:szCs w:val="18"/>
              </w:rPr>
            </w:pPr>
            <w:r>
              <w:rPr>
                <w:rFonts w:ascii="メイリオ" w:eastAsia="メイリオ" w:hAnsi="メイリオ" w:cs="メイリオ" w:hint="eastAsia"/>
                <w:sz w:val="18"/>
                <w:szCs w:val="18"/>
              </w:rPr>
              <w:t>行事種別</w:t>
            </w:r>
          </w:p>
        </w:tc>
        <w:tc>
          <w:tcPr>
            <w:tcW w:w="2543" w:type="dxa"/>
            <w:gridSpan w:val="2"/>
            <w:noWrap/>
            <w:vAlign w:val="center"/>
          </w:tcPr>
          <w:p w14:paraId="203EE36C" w14:textId="77777777" w:rsidR="00F23944" w:rsidRPr="002B255C" w:rsidRDefault="00F23944" w:rsidP="00B20D50">
            <w:pPr>
              <w:widowControl/>
              <w:jc w:val="center"/>
              <w:rPr>
                <w:rFonts w:ascii="メイリオ" w:eastAsia="メイリオ" w:hAnsi="メイリオ" w:cs="メイリオ"/>
                <w:sz w:val="18"/>
                <w:szCs w:val="18"/>
              </w:rPr>
            </w:pPr>
            <w:r>
              <w:rPr>
                <w:rFonts w:ascii="メイリオ" w:eastAsia="メイリオ" w:hAnsi="メイリオ" w:cs="メイリオ" w:hint="eastAsia"/>
                <w:sz w:val="18"/>
                <w:szCs w:val="18"/>
              </w:rPr>
              <w:t>基礎講座(オンデマンド配信</w:t>
            </w:r>
            <w:r>
              <w:rPr>
                <w:rFonts w:ascii="メイリオ" w:eastAsia="メイリオ" w:hAnsi="メイリオ" w:cs="メイリオ"/>
                <w:sz w:val="18"/>
                <w:szCs w:val="18"/>
              </w:rPr>
              <w:t>)</w:t>
            </w:r>
          </w:p>
        </w:tc>
        <w:tc>
          <w:tcPr>
            <w:tcW w:w="1694" w:type="dxa"/>
            <w:gridSpan w:val="2"/>
            <w:vAlign w:val="center"/>
          </w:tcPr>
          <w:p w14:paraId="27A7664D" w14:textId="77777777" w:rsidR="00F23944" w:rsidRPr="002B255C" w:rsidRDefault="00F23944" w:rsidP="00B20D50">
            <w:pPr>
              <w:widowControl/>
              <w:ind w:firstLineChars="200" w:firstLine="360"/>
              <w:jc w:val="left"/>
              <w:rPr>
                <w:rFonts w:ascii="メイリオ" w:eastAsia="メイリオ" w:hAnsi="メイリオ" w:cs="メイリオ"/>
                <w:sz w:val="18"/>
                <w:szCs w:val="18"/>
              </w:rPr>
            </w:pPr>
            <w:r w:rsidRPr="002B255C">
              <w:rPr>
                <w:rFonts w:ascii="メイリオ" w:eastAsia="メイリオ" w:hAnsi="メイリオ" w:cs="メイリオ" w:hint="eastAsia"/>
                <w:sz w:val="18"/>
                <w:szCs w:val="18"/>
                <w:lang w:eastAsia="zh-TW"/>
              </w:rPr>
              <w:t>行事番号</w:t>
            </w:r>
          </w:p>
        </w:tc>
        <w:tc>
          <w:tcPr>
            <w:tcW w:w="2828" w:type="dxa"/>
            <w:gridSpan w:val="2"/>
            <w:vAlign w:val="center"/>
          </w:tcPr>
          <w:p w14:paraId="5C0C5710" w14:textId="77777777" w:rsidR="00F23944" w:rsidRPr="007D2A0F" w:rsidRDefault="00F23944" w:rsidP="00B20D50">
            <w:pPr>
              <w:widowControl/>
              <w:jc w:val="center"/>
              <w:rPr>
                <w:rFonts w:ascii="メイリオ" w:eastAsia="メイリオ" w:hAnsi="メイリオ" w:cs="メイリオ"/>
                <w:sz w:val="18"/>
                <w:szCs w:val="18"/>
              </w:rPr>
            </w:pPr>
            <w:r w:rsidRPr="00FA00AA">
              <w:rPr>
                <w:rFonts w:ascii="メイリオ" w:eastAsia="メイリオ" w:hAnsi="メイリオ"/>
                <w:color w:val="111111"/>
                <w:spacing w:val="2"/>
                <w:sz w:val="18"/>
                <w:szCs w:val="18"/>
                <w:shd w:val="clear" w:color="auto" w:fill="FAFAFC"/>
              </w:rPr>
              <w:t>210008630</w:t>
            </w:r>
          </w:p>
        </w:tc>
      </w:tr>
      <w:tr w:rsidR="00F23944" w:rsidRPr="002B255C" w14:paraId="2BFB92DB" w14:textId="77777777" w:rsidTr="002C06F1">
        <w:trPr>
          <w:trHeight w:val="394"/>
          <w:jc w:val="center"/>
        </w:trPr>
        <w:tc>
          <w:tcPr>
            <w:tcW w:w="1555" w:type="dxa"/>
            <w:noWrap/>
            <w:vAlign w:val="center"/>
          </w:tcPr>
          <w:p w14:paraId="7D9ECE37" w14:textId="77777777" w:rsidR="00F23944" w:rsidRPr="002B255C" w:rsidRDefault="00F23944"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開催日</w:t>
            </w:r>
          </w:p>
        </w:tc>
        <w:tc>
          <w:tcPr>
            <w:tcW w:w="7065" w:type="dxa"/>
            <w:gridSpan w:val="6"/>
            <w:noWrap/>
            <w:vAlign w:val="center"/>
          </w:tcPr>
          <w:p w14:paraId="505A1C46" w14:textId="77777777" w:rsidR="00F23944" w:rsidRPr="002B255C" w:rsidRDefault="00F23944" w:rsidP="00FA00AA">
            <w:pPr>
              <w:widowControl/>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配信期間：</w:t>
            </w:r>
            <w:r w:rsidRPr="00FA00AA">
              <w:rPr>
                <w:rFonts w:ascii="メイリオ" w:eastAsia="メイリオ" w:hAnsi="メイリオ" w:cs="メイリオ" w:hint="eastAsia"/>
                <w:sz w:val="18"/>
                <w:szCs w:val="18"/>
              </w:rPr>
              <w:t>令和3年11月6日(土)～19日(金)</w:t>
            </w:r>
          </w:p>
        </w:tc>
      </w:tr>
      <w:tr w:rsidR="00F23944" w:rsidRPr="002B255C" w14:paraId="7352C434" w14:textId="77777777" w:rsidTr="002C06F1">
        <w:trPr>
          <w:trHeight w:val="347"/>
          <w:jc w:val="center"/>
        </w:trPr>
        <w:tc>
          <w:tcPr>
            <w:tcW w:w="1555" w:type="dxa"/>
            <w:noWrap/>
            <w:vAlign w:val="center"/>
          </w:tcPr>
          <w:p w14:paraId="6D3DA4D6" w14:textId="77777777" w:rsidR="00F23944" w:rsidRPr="002B255C" w:rsidRDefault="00F23944"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時　間</w:t>
            </w:r>
          </w:p>
        </w:tc>
        <w:tc>
          <w:tcPr>
            <w:tcW w:w="1620" w:type="dxa"/>
            <w:noWrap/>
            <w:vAlign w:val="center"/>
          </w:tcPr>
          <w:p w14:paraId="70E9984E" w14:textId="77777777" w:rsidR="00F23944" w:rsidRPr="002B255C" w:rsidRDefault="00F23944" w:rsidP="00B20D50">
            <w:pPr>
              <w:widowControl/>
              <w:ind w:firstLineChars="300" w:firstLine="540"/>
              <w:rPr>
                <w:rFonts w:ascii="メイリオ" w:eastAsia="メイリオ" w:hAnsi="メイリオ" w:cs="メイリオ"/>
                <w:sz w:val="18"/>
                <w:szCs w:val="18"/>
                <w:lang w:eastAsia="zh-TW"/>
              </w:rPr>
            </w:pPr>
            <w:r w:rsidRPr="00FA00AA">
              <w:rPr>
                <w:rFonts w:ascii="メイリオ" w:eastAsia="メイリオ" w:hAnsi="メイリオ" w:cs="メイリオ" w:hint="eastAsia"/>
                <w:sz w:val="18"/>
                <w:szCs w:val="18"/>
                <w:fitText w:val="540" w:id="1185024256"/>
                <w:lang w:eastAsia="zh-TW"/>
              </w:rPr>
              <w:t>開　始</w:t>
            </w:r>
          </w:p>
        </w:tc>
        <w:tc>
          <w:tcPr>
            <w:tcW w:w="1815" w:type="dxa"/>
            <w:gridSpan w:val="2"/>
            <w:vAlign w:val="center"/>
          </w:tcPr>
          <w:p w14:paraId="4C84DE33" w14:textId="77777777" w:rsidR="00F23944" w:rsidRPr="007D2A0F" w:rsidRDefault="00F23944" w:rsidP="00B20D50">
            <w:pPr>
              <w:widowControl/>
              <w:ind w:firstLineChars="100" w:firstLine="180"/>
              <w:rPr>
                <w:rFonts w:ascii="メイリオ" w:eastAsia="メイリオ" w:hAnsi="メイリオ" w:cs="メイリオ"/>
                <w:sz w:val="18"/>
                <w:szCs w:val="18"/>
                <w:lang w:eastAsia="zh-TW"/>
              </w:rPr>
            </w:pPr>
            <w:r>
              <w:rPr>
                <w:rFonts w:ascii="メイリオ" w:eastAsia="メイリオ" w:hAnsi="メイリオ" w:cs="メイリオ" w:hint="eastAsia"/>
                <w:sz w:val="18"/>
                <w:szCs w:val="18"/>
              </w:rPr>
              <w:t>―</w:t>
            </w:r>
          </w:p>
        </w:tc>
        <w:tc>
          <w:tcPr>
            <w:tcW w:w="1815" w:type="dxa"/>
            <w:gridSpan w:val="2"/>
            <w:vAlign w:val="center"/>
          </w:tcPr>
          <w:p w14:paraId="204D19BB" w14:textId="77777777" w:rsidR="00F23944" w:rsidRPr="002B255C" w:rsidRDefault="00F23944" w:rsidP="00B20D50">
            <w:pPr>
              <w:widowControl/>
              <w:ind w:firstLineChars="200" w:firstLine="360"/>
              <w:rPr>
                <w:rFonts w:ascii="メイリオ" w:eastAsia="メイリオ" w:hAnsi="メイリオ" w:cs="メイリオ"/>
                <w:sz w:val="18"/>
                <w:szCs w:val="18"/>
                <w:lang w:eastAsia="zh-TW"/>
              </w:rPr>
            </w:pPr>
            <w:r w:rsidRPr="00FA00AA">
              <w:rPr>
                <w:rFonts w:ascii="メイリオ" w:eastAsia="メイリオ" w:hAnsi="メイリオ" w:cs="メイリオ" w:hint="eastAsia"/>
                <w:sz w:val="18"/>
                <w:szCs w:val="18"/>
                <w:fitText w:val="540" w:id="1185024257"/>
                <w:lang w:eastAsia="zh-TW"/>
              </w:rPr>
              <w:t>終　了</w:t>
            </w:r>
          </w:p>
        </w:tc>
        <w:tc>
          <w:tcPr>
            <w:tcW w:w="1815" w:type="dxa"/>
            <w:vAlign w:val="center"/>
          </w:tcPr>
          <w:p w14:paraId="48E0CE2F" w14:textId="77777777" w:rsidR="00F23944" w:rsidRPr="007D2A0F" w:rsidRDefault="00F23944" w:rsidP="00B20D50">
            <w:pPr>
              <w:widowControl/>
              <w:ind w:firstLineChars="100" w:firstLine="180"/>
              <w:rPr>
                <w:rFonts w:ascii="メイリオ" w:eastAsia="メイリオ" w:hAnsi="メイリオ" w:cs="メイリオ"/>
                <w:sz w:val="18"/>
                <w:szCs w:val="18"/>
                <w:lang w:eastAsia="zh-TW"/>
              </w:rPr>
            </w:pPr>
            <w:r>
              <w:rPr>
                <w:rFonts w:ascii="メイリオ" w:eastAsia="メイリオ" w:hAnsi="メイリオ" w:cs="メイリオ" w:hint="eastAsia"/>
                <w:sz w:val="18"/>
                <w:szCs w:val="18"/>
              </w:rPr>
              <w:t>―</w:t>
            </w:r>
          </w:p>
        </w:tc>
      </w:tr>
      <w:tr w:rsidR="00F23944" w:rsidRPr="002B255C" w14:paraId="58AC4B0E" w14:textId="77777777" w:rsidTr="002C06F1">
        <w:trPr>
          <w:trHeight w:val="345"/>
          <w:jc w:val="center"/>
        </w:trPr>
        <w:tc>
          <w:tcPr>
            <w:tcW w:w="1555" w:type="dxa"/>
            <w:noWrap/>
            <w:vAlign w:val="center"/>
          </w:tcPr>
          <w:p w14:paraId="493DE4A5" w14:textId="77777777" w:rsidR="00F23944" w:rsidRPr="002B255C" w:rsidRDefault="00F23944"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場　所</w:t>
            </w:r>
          </w:p>
        </w:tc>
        <w:tc>
          <w:tcPr>
            <w:tcW w:w="7065" w:type="dxa"/>
            <w:gridSpan w:val="6"/>
            <w:noWrap/>
            <w:vAlign w:val="center"/>
          </w:tcPr>
          <w:p w14:paraId="66795B31" w14:textId="77777777" w:rsidR="00F23944" w:rsidRPr="002B255C" w:rsidRDefault="00F23944" w:rsidP="00606305">
            <w:pPr>
              <w:widowControl/>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オンデマンド配信</w:t>
            </w:r>
          </w:p>
        </w:tc>
      </w:tr>
      <w:tr w:rsidR="00F23944" w:rsidRPr="002B255C" w14:paraId="65A62AFC" w14:textId="77777777" w:rsidTr="002C06F1">
        <w:trPr>
          <w:trHeight w:val="360"/>
          <w:jc w:val="center"/>
        </w:trPr>
        <w:tc>
          <w:tcPr>
            <w:tcW w:w="1555" w:type="dxa"/>
            <w:noWrap/>
            <w:vAlign w:val="center"/>
          </w:tcPr>
          <w:p w14:paraId="64C83346" w14:textId="77777777" w:rsidR="00F23944" w:rsidRPr="00811284" w:rsidRDefault="00F23944"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テーマ</w:t>
            </w:r>
          </w:p>
        </w:tc>
        <w:tc>
          <w:tcPr>
            <w:tcW w:w="7065" w:type="dxa"/>
            <w:gridSpan w:val="6"/>
            <w:noWrap/>
          </w:tcPr>
          <w:p w14:paraId="6F63E070" w14:textId="77777777" w:rsidR="00F23944" w:rsidRPr="007D2A0F" w:rsidRDefault="00F23944" w:rsidP="007D2A0F">
            <w:pPr>
              <w:widowControl/>
              <w:ind w:leftChars="76" w:left="1618" w:right="1040" w:hangingChars="810" w:hanging="1458"/>
              <w:rPr>
                <w:rFonts w:ascii="メイリオ" w:eastAsia="メイリオ" w:hAnsi="メイリオ"/>
                <w:sz w:val="18"/>
                <w:szCs w:val="21"/>
              </w:rPr>
            </w:pPr>
            <w:r w:rsidRPr="007D2A0F">
              <w:rPr>
                <w:rFonts w:ascii="メイリオ" w:eastAsia="メイリオ" w:hAnsi="メイリオ" w:hint="eastAsia"/>
                <w:sz w:val="18"/>
                <w:szCs w:val="21"/>
              </w:rPr>
              <w:t>考動へ！微生物検査の意味を再確認</w:t>
            </w:r>
            <w:r>
              <w:rPr>
                <w:rFonts w:ascii="メイリオ" w:eastAsia="メイリオ" w:hAnsi="メイリオ" w:hint="eastAsia"/>
                <w:sz w:val="18"/>
                <w:szCs w:val="21"/>
              </w:rPr>
              <w:t xml:space="preserve">　-理解していますか？その検査</w:t>
            </w:r>
            <w:r>
              <w:rPr>
                <w:rFonts w:ascii="メイリオ" w:eastAsia="メイリオ" w:hAnsi="メイリオ"/>
                <w:sz w:val="18"/>
                <w:szCs w:val="21"/>
              </w:rPr>
              <w:t>-</w:t>
            </w:r>
          </w:p>
        </w:tc>
      </w:tr>
      <w:tr w:rsidR="00F23944" w:rsidRPr="002B255C" w14:paraId="50E9579F" w14:textId="77777777" w:rsidTr="002C06F1">
        <w:trPr>
          <w:trHeight w:val="360"/>
          <w:jc w:val="center"/>
        </w:trPr>
        <w:tc>
          <w:tcPr>
            <w:tcW w:w="1555" w:type="dxa"/>
            <w:noWrap/>
            <w:vAlign w:val="center"/>
          </w:tcPr>
          <w:p w14:paraId="32CC00F4" w14:textId="77777777" w:rsidR="00F23944" w:rsidRPr="00811284" w:rsidRDefault="00F23944" w:rsidP="00B20D50">
            <w:pPr>
              <w:widowControl/>
              <w:ind w:rightChars="-136" w:right="-286"/>
              <w:jc w:val="left"/>
              <w:rPr>
                <w:rFonts w:ascii="メイリオ" w:eastAsia="メイリオ" w:hAnsi="メイリオ" w:cs="メイリオ"/>
                <w:sz w:val="16"/>
                <w:szCs w:val="16"/>
              </w:rPr>
            </w:pPr>
            <w:r w:rsidRPr="00811284">
              <w:rPr>
                <w:rFonts w:ascii="メイリオ" w:eastAsia="メイリオ" w:hAnsi="メイリオ" w:cs="メイリオ" w:hint="eastAsia"/>
                <w:sz w:val="16"/>
                <w:szCs w:val="16"/>
              </w:rPr>
              <w:t>生涯教育履修点数</w:t>
            </w:r>
          </w:p>
        </w:tc>
        <w:tc>
          <w:tcPr>
            <w:tcW w:w="7065" w:type="dxa"/>
            <w:gridSpan w:val="6"/>
            <w:noWrap/>
          </w:tcPr>
          <w:p w14:paraId="574D70B3" w14:textId="77777777" w:rsidR="00F23944" w:rsidRPr="002B255C" w:rsidRDefault="00F23944" w:rsidP="00EC3090">
            <w:pPr>
              <w:widowControl/>
              <w:ind w:right="1040"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専門</w:t>
            </w:r>
            <w:r w:rsidRPr="003B533D">
              <w:rPr>
                <w:rFonts w:ascii="メイリオ" w:eastAsia="メイリオ" w:hAnsi="メイリオ" w:cs="メイリオ" w:hint="eastAsia"/>
                <w:sz w:val="18"/>
                <w:szCs w:val="18"/>
              </w:rPr>
              <w:t>教科20点</w:t>
            </w:r>
            <w:r>
              <w:rPr>
                <w:rFonts w:ascii="メイリオ" w:eastAsia="メイリオ" w:hAnsi="メイリオ" w:cs="メイリオ" w:hint="eastAsia"/>
                <w:sz w:val="18"/>
                <w:szCs w:val="18"/>
              </w:rPr>
              <w:t>（e</w:t>
            </w:r>
            <w:r>
              <w:rPr>
                <w:rFonts w:ascii="メイリオ" w:eastAsia="メイリオ" w:hAnsi="メイリオ" w:cs="メイリオ"/>
                <w:sz w:val="18"/>
                <w:szCs w:val="18"/>
              </w:rPr>
              <w:t>-learning</w:t>
            </w:r>
            <w:r>
              <w:rPr>
                <w:rFonts w:ascii="メイリオ" w:eastAsia="メイリオ" w:hAnsi="メイリオ" w:cs="メイリオ" w:hint="eastAsia"/>
                <w:sz w:val="18"/>
                <w:szCs w:val="18"/>
              </w:rPr>
              <w:t>回答者に付与）</w:t>
            </w:r>
          </w:p>
        </w:tc>
      </w:tr>
      <w:tr w:rsidR="00F23944" w:rsidRPr="002B255C" w14:paraId="47658DBE" w14:textId="77777777" w:rsidTr="002C06F1">
        <w:trPr>
          <w:trHeight w:val="70"/>
          <w:jc w:val="center"/>
        </w:trPr>
        <w:tc>
          <w:tcPr>
            <w:tcW w:w="1555" w:type="dxa"/>
            <w:noWrap/>
            <w:vAlign w:val="center"/>
          </w:tcPr>
          <w:p w14:paraId="22D34B60" w14:textId="77777777" w:rsidR="00F23944" w:rsidRPr="00811284" w:rsidRDefault="00F23944"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司　会</w:t>
            </w:r>
          </w:p>
        </w:tc>
        <w:tc>
          <w:tcPr>
            <w:tcW w:w="7065" w:type="dxa"/>
            <w:gridSpan w:val="6"/>
            <w:noWrap/>
            <w:vAlign w:val="center"/>
          </w:tcPr>
          <w:p w14:paraId="1EFF68D6" w14:textId="77777777" w:rsidR="00F23944" w:rsidRPr="00546B2A" w:rsidRDefault="00F23944" w:rsidP="00FA00AA">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p>
        </w:tc>
      </w:tr>
      <w:tr w:rsidR="00F23944" w:rsidRPr="002B255C" w14:paraId="08111D98" w14:textId="77777777" w:rsidTr="002C06F1">
        <w:trPr>
          <w:trHeight w:val="1184"/>
          <w:jc w:val="center"/>
        </w:trPr>
        <w:tc>
          <w:tcPr>
            <w:tcW w:w="1555" w:type="dxa"/>
            <w:noWrap/>
            <w:vAlign w:val="center"/>
          </w:tcPr>
          <w:p w14:paraId="1DFB8E1D" w14:textId="77777777" w:rsidR="00F23944" w:rsidRPr="00811284" w:rsidRDefault="00F23944"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講　師</w:t>
            </w:r>
          </w:p>
        </w:tc>
        <w:tc>
          <w:tcPr>
            <w:tcW w:w="7065" w:type="dxa"/>
            <w:gridSpan w:val="6"/>
            <w:noWrap/>
          </w:tcPr>
          <w:p w14:paraId="5687AB13" w14:textId="77777777" w:rsidR="00F23944" w:rsidRPr="00606305" w:rsidRDefault="00F23944" w:rsidP="00606305">
            <w:pPr>
              <w:tabs>
                <w:tab w:val="left" w:pos="4536"/>
              </w:tabs>
              <w:ind w:left="729" w:hangingChars="405" w:hanging="729"/>
              <w:rPr>
                <w:rFonts w:ascii="メイリオ" w:eastAsia="メイリオ" w:hAnsi="メイリオ"/>
                <w:sz w:val="18"/>
              </w:rPr>
            </w:pPr>
            <w:r w:rsidRPr="0025153D">
              <w:rPr>
                <w:rFonts w:ascii="メイリオ" w:eastAsia="メイリオ" w:hAnsi="メイリオ" w:cs="メイリオ" w:hint="eastAsia"/>
                <w:sz w:val="18"/>
                <w:szCs w:val="18"/>
              </w:rPr>
              <w:t>講 師 1</w:t>
            </w:r>
            <w:r w:rsidRPr="0025153D">
              <w:rPr>
                <w:rFonts w:ascii="メイリオ" w:eastAsia="メイリオ" w:hAnsi="メイリオ" w:cs="メイリオ" w:hint="eastAsia"/>
                <w:sz w:val="18"/>
                <w:szCs w:val="18"/>
              </w:rPr>
              <w:tab/>
              <w:t>：</w:t>
            </w:r>
            <w:r>
              <w:rPr>
                <w:rFonts w:ascii="メイリオ" w:eastAsia="メイリオ" w:hAnsi="メイリオ" w:cs="メイリオ" w:hint="eastAsia"/>
                <w:sz w:val="18"/>
                <w:szCs w:val="18"/>
              </w:rPr>
              <w:t>塗抹検査・グラム染色を考える</w:t>
            </w:r>
          </w:p>
          <w:p w14:paraId="2DBAEF1D" w14:textId="77777777" w:rsidR="00F23944" w:rsidRPr="00606305" w:rsidRDefault="00F23944" w:rsidP="00606305">
            <w:pPr>
              <w:tabs>
                <w:tab w:val="left" w:pos="4536"/>
                <w:tab w:val="left" w:pos="4678"/>
              </w:tabs>
              <w:ind w:left="729" w:hangingChars="405" w:hanging="729"/>
              <w:rPr>
                <w:rFonts w:ascii="メイリオ" w:eastAsia="メイリオ" w:hAnsi="メイリオ"/>
                <w:sz w:val="18"/>
              </w:rPr>
            </w:pPr>
            <w:r w:rsidRPr="00606305">
              <w:rPr>
                <w:rFonts w:ascii="メイリオ" w:eastAsia="メイリオ" w:hAnsi="メイリオ" w:hint="eastAsia"/>
                <w:sz w:val="18"/>
              </w:rPr>
              <w:tab/>
              <w:t xml:space="preserve">　</w:t>
            </w:r>
            <w:r w:rsidRPr="004E0521">
              <w:rPr>
                <w:rFonts w:ascii="メイリオ" w:eastAsia="メイリオ" w:hAnsi="メイリオ" w:hint="eastAsia"/>
                <w:sz w:val="18"/>
              </w:rPr>
              <w:t xml:space="preserve">公立陶生病院　　　　　　　</w:t>
            </w:r>
            <w:r>
              <w:rPr>
                <w:rFonts w:ascii="メイリオ" w:eastAsia="メイリオ" w:hAnsi="メイリオ" w:hint="eastAsia"/>
                <w:sz w:val="18"/>
              </w:rPr>
              <w:t xml:space="preserve">　　　　　　　　　　　　</w:t>
            </w:r>
            <w:r w:rsidRPr="004E0521">
              <w:rPr>
                <w:rFonts w:ascii="メイリオ" w:eastAsia="メイリオ" w:hAnsi="メイリオ" w:hint="eastAsia"/>
                <w:sz w:val="18"/>
              </w:rPr>
              <w:t>廣瀬　明宏</w:t>
            </w:r>
          </w:p>
          <w:p w14:paraId="777404FF" w14:textId="77777777" w:rsidR="00F23944" w:rsidRPr="00606305" w:rsidRDefault="00F23944" w:rsidP="00606305">
            <w:pPr>
              <w:tabs>
                <w:tab w:val="left" w:pos="4536"/>
              </w:tabs>
              <w:ind w:left="729" w:hangingChars="405" w:hanging="729"/>
              <w:rPr>
                <w:rFonts w:ascii="メイリオ" w:eastAsia="メイリオ" w:hAnsi="メイリオ"/>
                <w:sz w:val="18"/>
              </w:rPr>
            </w:pPr>
            <w:r w:rsidRPr="0025153D">
              <w:rPr>
                <w:rFonts w:ascii="メイリオ" w:eastAsia="メイリオ" w:hAnsi="メイリオ" w:cs="メイリオ" w:hint="eastAsia"/>
                <w:sz w:val="18"/>
                <w:szCs w:val="18"/>
              </w:rPr>
              <w:t>講 師</w:t>
            </w:r>
            <w:r>
              <w:rPr>
                <w:rFonts w:ascii="メイリオ" w:eastAsia="メイリオ" w:hAnsi="メイリオ" w:cs="メイリオ" w:hint="eastAsia"/>
                <w:sz w:val="18"/>
                <w:szCs w:val="18"/>
              </w:rPr>
              <w:t xml:space="preserve"> 2</w:t>
            </w:r>
            <w:r w:rsidRPr="0025153D">
              <w:rPr>
                <w:rFonts w:ascii="メイリオ" w:eastAsia="メイリオ" w:hAnsi="メイリオ" w:cs="メイリオ" w:hint="eastAsia"/>
                <w:sz w:val="18"/>
                <w:szCs w:val="18"/>
              </w:rPr>
              <w:tab/>
              <w:t>：</w:t>
            </w:r>
            <w:r w:rsidRPr="004E0521">
              <w:rPr>
                <w:rFonts w:ascii="メイリオ" w:eastAsia="メイリオ" w:hAnsi="メイリオ" w:hint="eastAsia"/>
                <w:sz w:val="18"/>
              </w:rPr>
              <w:t>培養検査を考える</w:t>
            </w:r>
          </w:p>
          <w:p w14:paraId="38F0A632" w14:textId="77777777" w:rsidR="00F23944" w:rsidRPr="00606305" w:rsidRDefault="00F23944" w:rsidP="00606305">
            <w:pPr>
              <w:tabs>
                <w:tab w:val="left" w:pos="4536"/>
                <w:tab w:val="left" w:pos="4678"/>
              </w:tabs>
              <w:ind w:left="729" w:hangingChars="405" w:hanging="729"/>
              <w:rPr>
                <w:rFonts w:ascii="メイリオ" w:eastAsia="メイリオ" w:hAnsi="メイリオ"/>
                <w:sz w:val="18"/>
              </w:rPr>
            </w:pPr>
            <w:r w:rsidRPr="00606305">
              <w:rPr>
                <w:rFonts w:ascii="メイリオ" w:eastAsia="メイリオ" w:hAnsi="メイリオ" w:hint="eastAsia"/>
                <w:sz w:val="18"/>
              </w:rPr>
              <w:tab/>
              <w:t xml:space="preserve">　</w:t>
            </w:r>
            <w:r w:rsidRPr="004E0521">
              <w:rPr>
                <w:rFonts w:ascii="メイリオ" w:eastAsia="メイリオ" w:hAnsi="メイリオ" w:hint="eastAsia"/>
                <w:sz w:val="18"/>
              </w:rPr>
              <w:t>日本赤十字社愛知医療センター名古屋第二病院</w:t>
            </w:r>
            <w:r w:rsidRPr="00606305">
              <w:rPr>
                <w:rFonts w:ascii="メイリオ" w:eastAsia="メイリオ" w:hAnsi="メイリオ" w:hint="eastAsia"/>
                <w:sz w:val="18"/>
              </w:rPr>
              <w:t xml:space="preserve">　　　　</w:t>
            </w:r>
            <w:r w:rsidRPr="004E0521">
              <w:rPr>
                <w:rFonts w:ascii="メイリオ" w:eastAsia="メイリオ" w:hAnsi="メイリオ" w:hint="eastAsia"/>
                <w:sz w:val="18"/>
              </w:rPr>
              <w:t>山田　直輝</w:t>
            </w:r>
          </w:p>
          <w:p w14:paraId="032493E0" w14:textId="77777777" w:rsidR="00F23944" w:rsidRPr="00606305" w:rsidRDefault="00F23944" w:rsidP="00606305">
            <w:pPr>
              <w:tabs>
                <w:tab w:val="left" w:pos="4536"/>
              </w:tabs>
              <w:ind w:left="729" w:hangingChars="405" w:hanging="729"/>
              <w:rPr>
                <w:rFonts w:ascii="メイリオ" w:eastAsia="メイリオ" w:hAnsi="メイリオ"/>
                <w:sz w:val="18"/>
              </w:rPr>
            </w:pPr>
            <w:r w:rsidRPr="0025153D">
              <w:rPr>
                <w:rFonts w:ascii="メイリオ" w:eastAsia="メイリオ" w:hAnsi="メイリオ" w:cs="メイリオ" w:hint="eastAsia"/>
                <w:sz w:val="18"/>
                <w:szCs w:val="18"/>
              </w:rPr>
              <w:t>講 師</w:t>
            </w:r>
            <w:r>
              <w:rPr>
                <w:rFonts w:ascii="メイリオ" w:eastAsia="メイリオ" w:hAnsi="メイリオ" w:cs="メイリオ" w:hint="eastAsia"/>
                <w:sz w:val="18"/>
                <w:szCs w:val="18"/>
              </w:rPr>
              <w:t xml:space="preserve"> 3</w:t>
            </w:r>
            <w:r w:rsidRPr="0025153D">
              <w:rPr>
                <w:rFonts w:ascii="メイリオ" w:eastAsia="メイリオ" w:hAnsi="メイリオ" w:cs="メイリオ" w:hint="eastAsia"/>
                <w:sz w:val="18"/>
                <w:szCs w:val="18"/>
              </w:rPr>
              <w:tab/>
              <w:t>：</w:t>
            </w:r>
            <w:r w:rsidRPr="004E0521">
              <w:rPr>
                <w:rFonts w:ascii="メイリオ" w:eastAsia="メイリオ" w:hAnsi="メイリオ" w:hint="eastAsia"/>
                <w:sz w:val="18"/>
              </w:rPr>
              <w:t>同定検査を考える</w:t>
            </w:r>
          </w:p>
          <w:p w14:paraId="2D49A555" w14:textId="77777777" w:rsidR="00F23944" w:rsidRPr="00606305" w:rsidRDefault="00F23944" w:rsidP="00606305">
            <w:pPr>
              <w:tabs>
                <w:tab w:val="left" w:pos="4536"/>
              </w:tabs>
              <w:ind w:left="729" w:hangingChars="405" w:hanging="729"/>
              <w:rPr>
                <w:rFonts w:ascii="メイリオ" w:eastAsia="メイリオ" w:hAnsi="メイリオ"/>
                <w:sz w:val="18"/>
              </w:rPr>
            </w:pPr>
            <w:r w:rsidRPr="00606305">
              <w:rPr>
                <w:rFonts w:ascii="メイリオ" w:eastAsia="メイリオ" w:hAnsi="メイリオ" w:hint="eastAsia"/>
                <w:sz w:val="18"/>
              </w:rPr>
              <w:tab/>
              <w:t xml:space="preserve">　</w:t>
            </w:r>
            <w:r w:rsidRPr="004E0521">
              <w:rPr>
                <w:rFonts w:ascii="メイリオ" w:eastAsia="メイリオ" w:hAnsi="メイリオ" w:hint="eastAsia"/>
                <w:sz w:val="18"/>
              </w:rPr>
              <w:t xml:space="preserve">JA愛知厚生連安城更生病院　　</w:t>
            </w:r>
            <w:r>
              <w:rPr>
                <w:rFonts w:ascii="メイリオ" w:eastAsia="メイリオ" w:hAnsi="メイリオ" w:hint="eastAsia"/>
                <w:sz w:val="18"/>
              </w:rPr>
              <w:t xml:space="preserve">　　　　　　　　　　 </w:t>
            </w:r>
            <w:r w:rsidRPr="004E0521">
              <w:rPr>
                <w:rFonts w:ascii="メイリオ" w:eastAsia="メイリオ" w:hAnsi="メイリオ" w:hint="eastAsia"/>
                <w:sz w:val="18"/>
              </w:rPr>
              <w:t>杉浦　康行</w:t>
            </w:r>
          </w:p>
          <w:p w14:paraId="7D58871E" w14:textId="77777777" w:rsidR="00F23944" w:rsidRPr="00606305" w:rsidRDefault="00F23944" w:rsidP="00606305">
            <w:pPr>
              <w:tabs>
                <w:tab w:val="left" w:pos="4536"/>
              </w:tabs>
              <w:rPr>
                <w:rFonts w:ascii="メイリオ" w:eastAsia="メイリオ" w:hAnsi="メイリオ"/>
                <w:sz w:val="18"/>
              </w:rPr>
            </w:pPr>
            <w:r w:rsidRPr="0025153D">
              <w:rPr>
                <w:rFonts w:ascii="メイリオ" w:eastAsia="メイリオ" w:hAnsi="メイリオ" w:cs="メイリオ" w:hint="eastAsia"/>
                <w:sz w:val="18"/>
                <w:szCs w:val="18"/>
              </w:rPr>
              <w:t>講 師</w:t>
            </w:r>
            <w:r>
              <w:rPr>
                <w:rFonts w:ascii="メイリオ" w:eastAsia="メイリオ" w:hAnsi="メイリオ" w:cs="メイリオ" w:hint="eastAsia"/>
                <w:sz w:val="18"/>
                <w:szCs w:val="18"/>
              </w:rPr>
              <w:t xml:space="preserve"> 4</w:t>
            </w:r>
            <w:r w:rsidRPr="0025153D">
              <w:rPr>
                <w:rFonts w:ascii="メイリオ" w:eastAsia="メイリオ" w:hAnsi="メイリオ" w:cs="メイリオ" w:hint="eastAsia"/>
                <w:sz w:val="18"/>
                <w:szCs w:val="18"/>
              </w:rPr>
              <w:t>：</w:t>
            </w:r>
            <w:r w:rsidRPr="004E0521">
              <w:rPr>
                <w:rFonts w:ascii="メイリオ" w:eastAsia="メイリオ" w:hAnsi="メイリオ" w:hint="eastAsia"/>
                <w:sz w:val="18"/>
              </w:rPr>
              <w:t>薬剤感受性検査を考える</w:t>
            </w:r>
          </w:p>
          <w:p w14:paraId="4844878E" w14:textId="77777777" w:rsidR="00F23944" w:rsidRPr="00606305" w:rsidRDefault="00F23944" w:rsidP="00606305">
            <w:pPr>
              <w:rPr>
                <w:rFonts w:ascii="メイリオ" w:eastAsia="メイリオ" w:hAnsi="メイリオ"/>
                <w:sz w:val="18"/>
              </w:rPr>
            </w:pPr>
            <w:r w:rsidRPr="00606305">
              <w:rPr>
                <w:rFonts w:ascii="メイリオ" w:eastAsia="メイリオ" w:hAnsi="メイリオ" w:hint="eastAsia"/>
                <w:sz w:val="18"/>
              </w:rPr>
              <w:t xml:space="preserve">　　　　　</w:t>
            </w:r>
            <w:r w:rsidRPr="004E0521">
              <w:rPr>
                <w:rFonts w:ascii="メイリオ" w:eastAsia="メイリオ" w:hAnsi="メイリオ" w:hint="eastAsia"/>
                <w:sz w:val="18"/>
              </w:rPr>
              <w:t xml:space="preserve">名古屋大学医学部附属病院　　</w:t>
            </w:r>
            <w:r>
              <w:rPr>
                <w:rFonts w:ascii="メイリオ" w:eastAsia="メイリオ" w:hAnsi="メイリオ" w:hint="eastAsia"/>
                <w:sz w:val="18"/>
              </w:rPr>
              <w:t xml:space="preserve"> </w:t>
            </w:r>
            <w:r>
              <w:rPr>
                <w:rFonts w:ascii="メイリオ" w:eastAsia="メイリオ" w:hAnsi="メイリオ"/>
                <w:sz w:val="18"/>
              </w:rPr>
              <w:t xml:space="preserve">                     </w:t>
            </w:r>
            <w:r w:rsidRPr="004E0521">
              <w:rPr>
                <w:rFonts w:ascii="メイリオ" w:eastAsia="メイリオ" w:hAnsi="メイリオ" w:hint="eastAsia"/>
                <w:sz w:val="18"/>
              </w:rPr>
              <w:t>川村 和光</w:t>
            </w:r>
          </w:p>
        </w:tc>
      </w:tr>
      <w:tr w:rsidR="00F23944" w:rsidRPr="002B255C" w14:paraId="16093996" w14:textId="77777777" w:rsidTr="002C06F1">
        <w:trPr>
          <w:trHeight w:val="3418"/>
          <w:jc w:val="center"/>
        </w:trPr>
        <w:tc>
          <w:tcPr>
            <w:tcW w:w="1555" w:type="dxa"/>
            <w:noWrap/>
            <w:vAlign w:val="center"/>
          </w:tcPr>
          <w:p w14:paraId="13A8FCE1" w14:textId="77777777" w:rsidR="00F23944" w:rsidRPr="002B255C" w:rsidRDefault="00F23944" w:rsidP="00B20D50">
            <w:pPr>
              <w:widowControl/>
              <w:jc w:val="center"/>
              <w:rPr>
                <w:rFonts w:ascii="メイリオ" w:eastAsia="メイリオ" w:hAnsi="メイリオ" w:cs="メイリオ"/>
                <w:sz w:val="18"/>
                <w:szCs w:val="18"/>
              </w:rPr>
            </w:pPr>
            <w:r w:rsidRPr="00777901">
              <w:rPr>
                <w:rFonts w:ascii="メイリオ" w:eastAsia="メイリオ" w:hAnsi="メイリオ" w:cs="メイリオ" w:hint="eastAsia"/>
                <w:sz w:val="18"/>
                <w:szCs w:val="18"/>
              </w:rPr>
              <w:t>内 容</w:t>
            </w:r>
          </w:p>
        </w:tc>
        <w:tc>
          <w:tcPr>
            <w:tcW w:w="7065" w:type="dxa"/>
            <w:gridSpan w:val="6"/>
            <w:noWrap/>
          </w:tcPr>
          <w:p w14:paraId="54FA011B" w14:textId="77777777" w:rsidR="00F23944" w:rsidRPr="002B255C" w:rsidRDefault="00F23944" w:rsidP="004E01C1">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8月に基礎講座を開催したところ、講義部分のオンデマンド配信要望を多くもらったことから本企画を実施した。講義1では、グラム染色の手技や解釈についてわかりやすく解説いただいた。講義2では、培養検査に関して基本的な事柄から主要な菌の特徴について幅広く解説いただいた。講義3では、同定検査の手技や判定方法、追加試験の方法や使用ポイントなどを解説いただいた。講義4では、薬剤感受性検査について具体的な例を挙げながら日常業務に近い形で実践できるよう工夫をこらした講演をいただいた。最終的に申込者は225名、e</w:t>
            </w:r>
            <w:r>
              <w:rPr>
                <w:rFonts w:ascii="メイリオ" w:eastAsia="メイリオ" w:hAnsi="メイリオ" w:cs="メイリオ"/>
                <w:sz w:val="18"/>
                <w:szCs w:val="18"/>
              </w:rPr>
              <w:t>-learning</w:t>
            </w:r>
            <w:r>
              <w:rPr>
                <w:rFonts w:ascii="メイリオ" w:eastAsia="メイリオ" w:hAnsi="メイリオ" w:cs="メイリオ" w:hint="eastAsia"/>
                <w:sz w:val="18"/>
                <w:szCs w:val="18"/>
              </w:rPr>
              <w:t>まで回答をした者は131名で基礎的な技術に関する企画に対する需要の大きさを改めて認識することができた。また、8月はライブ配信であったため参加者が限られていたが、再度オンデマンド配信としたことでより多くの方が聴講する機会を提供することが出来、会員の利益に貢献できたと考えられた。</w:t>
            </w:r>
          </w:p>
        </w:tc>
      </w:tr>
      <w:tr w:rsidR="00F23944" w:rsidRPr="002B255C" w14:paraId="282D504F" w14:textId="77777777" w:rsidTr="002C06F1">
        <w:trPr>
          <w:trHeight w:val="70"/>
          <w:jc w:val="center"/>
        </w:trPr>
        <w:tc>
          <w:tcPr>
            <w:tcW w:w="1555" w:type="dxa"/>
            <w:noWrap/>
            <w:vAlign w:val="center"/>
          </w:tcPr>
          <w:p w14:paraId="7AF2DB9F" w14:textId="77777777" w:rsidR="00F23944" w:rsidRPr="002B255C" w:rsidRDefault="00F23944" w:rsidP="00B20D50">
            <w:pPr>
              <w:widowControl/>
              <w:jc w:val="center"/>
              <w:rPr>
                <w:rFonts w:ascii="メイリオ" w:eastAsia="メイリオ" w:hAnsi="メイリオ" w:cs="メイリオ"/>
                <w:sz w:val="18"/>
                <w:szCs w:val="18"/>
              </w:rPr>
            </w:pPr>
            <w:r w:rsidRPr="00A0131B">
              <w:rPr>
                <w:rFonts w:ascii="メイリオ" w:eastAsia="メイリオ" w:hAnsi="メイリオ" w:cs="メイリオ" w:hint="eastAsia"/>
                <w:sz w:val="18"/>
                <w:szCs w:val="18"/>
              </w:rPr>
              <w:t>参加者</w:t>
            </w:r>
          </w:p>
        </w:tc>
        <w:tc>
          <w:tcPr>
            <w:tcW w:w="7065" w:type="dxa"/>
            <w:gridSpan w:val="6"/>
            <w:noWrap/>
            <w:vAlign w:val="center"/>
          </w:tcPr>
          <w:p w14:paraId="51E06270" w14:textId="77777777" w:rsidR="00F23944" w:rsidRPr="00B82661" w:rsidRDefault="00F23944" w:rsidP="00B20D50">
            <w:pPr>
              <w:widowControl/>
              <w:rPr>
                <w:rFonts w:ascii="メイリオ" w:eastAsia="メイリオ" w:hAnsi="メイリオ" w:cs="メイリオ"/>
                <w:color w:val="000000"/>
                <w:sz w:val="18"/>
                <w:szCs w:val="18"/>
                <w:highlight w:val="yellow"/>
                <w:lang w:eastAsia="zh-CN"/>
              </w:rPr>
            </w:pPr>
            <w:r w:rsidRPr="0088386B">
              <w:rPr>
                <w:rFonts w:ascii="メイリオ" w:eastAsia="メイリオ" w:hAnsi="メイリオ" w:cs="メイリオ" w:hint="eastAsia"/>
                <w:color w:val="000000"/>
                <w:sz w:val="18"/>
                <w:szCs w:val="18"/>
                <w:lang w:eastAsia="zh-CN"/>
              </w:rPr>
              <w:t>総数：</w:t>
            </w:r>
            <w:r>
              <w:rPr>
                <w:rFonts w:ascii="メイリオ" w:eastAsia="メイリオ" w:hAnsi="メイリオ" w:cs="メイリオ" w:hint="eastAsia"/>
                <w:color w:val="000000"/>
                <w:sz w:val="18"/>
                <w:szCs w:val="18"/>
              </w:rPr>
              <w:t>131</w:t>
            </w:r>
            <w:r w:rsidRPr="0088386B">
              <w:rPr>
                <w:rFonts w:ascii="メイリオ" w:eastAsia="メイリオ" w:hAnsi="メイリオ" w:cs="メイリオ" w:hint="eastAsia"/>
                <w:color w:val="000000"/>
                <w:sz w:val="18"/>
                <w:szCs w:val="18"/>
              </w:rPr>
              <w:t>名（会員</w:t>
            </w:r>
            <w:r>
              <w:rPr>
                <w:rFonts w:ascii="メイリオ" w:eastAsia="メイリオ" w:hAnsi="メイリオ" w:cs="メイリオ" w:hint="eastAsia"/>
                <w:color w:val="000000"/>
                <w:sz w:val="18"/>
                <w:szCs w:val="18"/>
              </w:rPr>
              <w:t>131</w:t>
            </w:r>
            <w:r w:rsidRPr="0088386B">
              <w:rPr>
                <w:rFonts w:ascii="メイリオ" w:eastAsia="メイリオ" w:hAnsi="メイリオ" w:cs="メイリオ" w:hint="eastAsia"/>
                <w:sz w:val="18"/>
                <w:szCs w:val="18"/>
                <w:lang w:eastAsia="zh-CN"/>
              </w:rPr>
              <w:t>名</w:t>
            </w:r>
            <w:r w:rsidRPr="0088386B">
              <w:rPr>
                <w:rFonts w:ascii="メイリオ" w:eastAsia="メイリオ" w:hAnsi="メイリオ" w:cs="メイリオ" w:hint="eastAsia"/>
                <w:color w:val="000000"/>
                <w:sz w:val="18"/>
                <w:szCs w:val="18"/>
              </w:rPr>
              <w:t>）</w:t>
            </w:r>
          </w:p>
        </w:tc>
      </w:tr>
      <w:tr w:rsidR="00F23944" w:rsidRPr="002B255C" w14:paraId="145097D8" w14:textId="77777777" w:rsidTr="002C06F1">
        <w:trPr>
          <w:trHeight w:val="343"/>
          <w:jc w:val="center"/>
        </w:trPr>
        <w:tc>
          <w:tcPr>
            <w:tcW w:w="1555" w:type="dxa"/>
            <w:noWrap/>
            <w:vAlign w:val="center"/>
          </w:tcPr>
          <w:p w14:paraId="6D6EB692" w14:textId="77777777" w:rsidR="00F23944" w:rsidRPr="00714059" w:rsidRDefault="00F23944" w:rsidP="00B20D50">
            <w:pPr>
              <w:widowControl/>
              <w:jc w:val="left"/>
              <w:rPr>
                <w:rFonts w:ascii="メイリオ" w:eastAsia="メイリオ" w:hAnsi="メイリオ" w:cs="メイリオ"/>
                <w:sz w:val="16"/>
                <w:szCs w:val="16"/>
              </w:rPr>
            </w:pPr>
            <w:r w:rsidRPr="00714059">
              <w:rPr>
                <w:rFonts w:ascii="メイリオ" w:eastAsia="メイリオ" w:hAnsi="メイリオ" w:cs="メイリオ" w:hint="eastAsia"/>
                <w:sz w:val="16"/>
                <w:szCs w:val="16"/>
              </w:rPr>
              <w:t>共催、後援など</w:t>
            </w:r>
          </w:p>
        </w:tc>
        <w:tc>
          <w:tcPr>
            <w:tcW w:w="7065" w:type="dxa"/>
            <w:gridSpan w:val="6"/>
            <w:noWrap/>
            <w:vAlign w:val="center"/>
          </w:tcPr>
          <w:p w14:paraId="4B5EF101" w14:textId="77777777" w:rsidR="00F23944" w:rsidRPr="002B255C" w:rsidRDefault="00F23944" w:rsidP="00B20D50">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特になし</w:t>
            </w:r>
          </w:p>
        </w:tc>
      </w:tr>
    </w:tbl>
    <w:p w14:paraId="72DE0332" w14:textId="77777777" w:rsidR="00F23944" w:rsidRDefault="00F23944" w:rsidP="00FF7A81">
      <w:pPr>
        <w:jc w:val="right"/>
        <w:rPr>
          <w:sz w:val="16"/>
          <w:szCs w:val="16"/>
        </w:rPr>
      </w:pPr>
      <w:r>
        <w:rPr>
          <w:rFonts w:hint="eastAsia"/>
          <w:sz w:val="16"/>
          <w:szCs w:val="16"/>
        </w:rPr>
        <w:t>2017.7.6</w:t>
      </w:r>
    </w:p>
    <w:p w14:paraId="0CCBEF4D" w14:textId="77777777" w:rsidR="004F320F" w:rsidRDefault="004F320F" w:rsidP="00FF7A81">
      <w:pPr>
        <w:jc w:val="right"/>
        <w:rPr>
          <w:sz w:val="16"/>
          <w:szCs w:val="16"/>
        </w:rPr>
      </w:pPr>
    </w:p>
    <w:p w14:paraId="0FFD5AA2" w14:textId="77777777" w:rsidR="00F23944" w:rsidRPr="004F0534" w:rsidRDefault="00F23944" w:rsidP="003A2FAD">
      <w:pPr>
        <w:pStyle w:val="1"/>
        <w:jc w:val="center"/>
        <w:rPr>
          <w:rFonts w:ascii="メイリオ" w:eastAsia="メイリオ" w:hAnsi="メイリオ" w:cs="メイリオ"/>
          <w:sz w:val="22"/>
          <w:szCs w:val="22"/>
        </w:rPr>
      </w:pPr>
      <w:r w:rsidRPr="004F0534">
        <w:rPr>
          <w:rFonts w:ascii="メイリオ" w:eastAsia="メイリオ" w:hAnsi="メイリオ" w:cs="メイリオ" w:hint="eastAsia"/>
          <w:sz w:val="22"/>
          <w:szCs w:val="22"/>
        </w:rPr>
        <w:lastRenderedPageBreak/>
        <w:t>愛臨技学術部研究班活動報告書</w:t>
      </w:r>
    </w:p>
    <w:p w14:paraId="058ABC5E" w14:textId="77777777" w:rsidR="00F23944" w:rsidRPr="002B255C" w:rsidRDefault="00F23944" w:rsidP="003A2FAD">
      <w:pPr>
        <w:snapToGrid w:val="0"/>
        <w:jc w:val="center"/>
        <w:rPr>
          <w:rFonts w:ascii="メイリオ" w:eastAsia="メイリオ" w:hAnsi="メイリオ" w:cs="メイリオ"/>
          <w:sz w:val="18"/>
          <w:szCs w:val="18"/>
        </w:rPr>
      </w:pPr>
    </w:p>
    <w:p w14:paraId="36690883" w14:textId="77777777" w:rsidR="00F23944" w:rsidRPr="002B255C" w:rsidRDefault="00F23944" w:rsidP="003A2FAD">
      <w:pPr>
        <w:snapToGrid w:val="0"/>
        <w:rPr>
          <w:rFonts w:ascii="メイリオ" w:eastAsia="メイリオ" w:hAnsi="メイリオ" w:cs="メイリオ"/>
          <w:sz w:val="18"/>
          <w:szCs w:val="18"/>
          <w:lang w:eastAsia="zh-TW"/>
        </w:rPr>
      </w:pPr>
      <w:r w:rsidRPr="002B255C">
        <w:rPr>
          <w:rFonts w:ascii="メイリオ" w:eastAsia="メイリオ" w:hAnsi="メイリオ" w:cs="メイリオ" w:hint="eastAsia"/>
          <w:sz w:val="18"/>
          <w:szCs w:val="18"/>
          <w:lang w:eastAsia="zh-TW"/>
        </w:rPr>
        <w:t>所属：</w:t>
      </w:r>
      <w:r>
        <w:rPr>
          <w:rFonts w:ascii="メイリオ" w:eastAsia="メイリオ" w:hAnsi="メイリオ" w:cs="メイリオ" w:hint="eastAsia"/>
          <w:sz w:val="18"/>
          <w:szCs w:val="18"/>
        </w:rPr>
        <w:t>微生物検査</w:t>
      </w:r>
      <w:r w:rsidRPr="002B255C">
        <w:rPr>
          <w:rFonts w:ascii="メイリオ" w:eastAsia="メイリオ" w:hAnsi="メイリオ" w:cs="メイリオ" w:hint="eastAsia"/>
          <w:sz w:val="18"/>
          <w:szCs w:val="18"/>
          <w:lang w:eastAsia="zh-TW"/>
        </w:rPr>
        <w:t>研究班 　提出日：</w:t>
      </w:r>
      <w:r>
        <w:rPr>
          <w:rFonts w:ascii="メイリオ" w:eastAsia="メイリオ" w:hAnsi="メイリオ" w:cs="メイリオ" w:hint="eastAsia"/>
          <w:sz w:val="18"/>
          <w:szCs w:val="18"/>
        </w:rPr>
        <w:t>令和4</w:t>
      </w:r>
      <w:r w:rsidRPr="002B255C">
        <w:rPr>
          <w:rFonts w:ascii="メイリオ" w:eastAsia="メイリオ" w:hAnsi="メイリオ" w:cs="メイリオ" w:hint="eastAsia"/>
          <w:sz w:val="18"/>
          <w:szCs w:val="18"/>
          <w:lang w:eastAsia="zh-TW"/>
        </w:rPr>
        <w:t>年</w:t>
      </w:r>
      <w:r>
        <w:rPr>
          <w:rFonts w:ascii="メイリオ" w:eastAsia="メイリオ" w:hAnsi="メイリオ" w:cs="メイリオ"/>
          <w:sz w:val="18"/>
          <w:szCs w:val="18"/>
        </w:rPr>
        <w:t>1</w:t>
      </w:r>
      <w:r w:rsidRPr="002B255C">
        <w:rPr>
          <w:rFonts w:ascii="メイリオ" w:eastAsia="メイリオ" w:hAnsi="メイリオ" w:cs="メイリオ" w:hint="eastAsia"/>
          <w:sz w:val="18"/>
          <w:szCs w:val="18"/>
          <w:lang w:eastAsia="zh-TW"/>
        </w:rPr>
        <w:t>月</w:t>
      </w:r>
      <w:r>
        <w:rPr>
          <w:rFonts w:ascii="メイリオ" w:eastAsia="メイリオ" w:hAnsi="メイリオ" w:cs="メイリオ"/>
          <w:sz w:val="18"/>
          <w:szCs w:val="18"/>
        </w:rPr>
        <w:t>10</w:t>
      </w:r>
      <w:r w:rsidRPr="002B255C">
        <w:rPr>
          <w:rFonts w:ascii="メイリオ" w:eastAsia="メイリオ" w:hAnsi="メイリオ" w:cs="メイリオ" w:hint="eastAsia"/>
          <w:sz w:val="18"/>
          <w:szCs w:val="18"/>
          <w:lang w:eastAsia="zh-TW"/>
        </w:rPr>
        <w:t>日</w:t>
      </w:r>
      <w:r w:rsidRPr="002B255C">
        <w:rPr>
          <w:rFonts w:ascii="メイリオ" w:eastAsia="メイリオ" w:hAnsi="メイリオ" w:cs="メイリオ" w:hint="eastAsia"/>
          <w:sz w:val="18"/>
          <w:szCs w:val="18"/>
        </w:rPr>
        <w:t xml:space="preserve">　</w:t>
      </w:r>
      <w:r w:rsidRPr="002B255C">
        <w:rPr>
          <w:rFonts w:ascii="メイリオ" w:eastAsia="メイリオ" w:hAnsi="メイリオ" w:cs="メイリオ" w:hint="eastAsia"/>
          <w:sz w:val="18"/>
          <w:szCs w:val="18"/>
          <w:lang w:eastAsia="zh-TW"/>
        </w:rPr>
        <w:t>報告者：</w:t>
      </w:r>
      <w:r>
        <w:rPr>
          <w:rFonts w:ascii="メイリオ" w:eastAsia="メイリオ" w:hAnsi="メイリオ" w:cs="メイリオ" w:hint="eastAsia"/>
          <w:sz w:val="18"/>
          <w:szCs w:val="18"/>
        </w:rPr>
        <w:t>原　祐樹</w:t>
      </w:r>
    </w:p>
    <w:p w14:paraId="7678636D" w14:textId="77777777" w:rsidR="00F23944" w:rsidRPr="00381741" w:rsidRDefault="00F23944" w:rsidP="003A2FAD">
      <w:pPr>
        <w:snapToGrid w:val="0"/>
        <w:rPr>
          <w:rFonts w:ascii="メイリオ" w:eastAsia="メイリオ" w:hAnsi="メイリオ" w:cs="メイリオ"/>
          <w:sz w:val="18"/>
          <w:szCs w:val="18"/>
          <w:lang w:eastAsia="zh-TW"/>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620"/>
        <w:gridCol w:w="923"/>
        <w:gridCol w:w="892"/>
        <w:gridCol w:w="802"/>
        <w:gridCol w:w="1013"/>
        <w:gridCol w:w="1815"/>
      </w:tblGrid>
      <w:tr w:rsidR="00F23944" w:rsidRPr="002B255C" w14:paraId="7D316A3E" w14:textId="77777777" w:rsidTr="002C06F1">
        <w:trPr>
          <w:trHeight w:val="386"/>
          <w:jc w:val="center"/>
        </w:trPr>
        <w:tc>
          <w:tcPr>
            <w:tcW w:w="1555" w:type="dxa"/>
            <w:noWrap/>
            <w:vAlign w:val="center"/>
          </w:tcPr>
          <w:p w14:paraId="038B44A3" w14:textId="77777777" w:rsidR="00F23944" w:rsidRPr="002B255C" w:rsidRDefault="00F23944" w:rsidP="00B20D50">
            <w:pPr>
              <w:widowControl/>
              <w:jc w:val="center"/>
              <w:rPr>
                <w:rFonts w:ascii="メイリオ" w:eastAsia="メイリオ" w:hAnsi="メイリオ" w:cs="メイリオ"/>
                <w:sz w:val="18"/>
                <w:szCs w:val="18"/>
              </w:rPr>
            </w:pPr>
            <w:r>
              <w:rPr>
                <w:rFonts w:ascii="メイリオ" w:eastAsia="メイリオ" w:hAnsi="メイリオ" w:cs="メイリオ" w:hint="eastAsia"/>
                <w:sz w:val="18"/>
                <w:szCs w:val="18"/>
              </w:rPr>
              <w:t>行事種別</w:t>
            </w:r>
          </w:p>
        </w:tc>
        <w:tc>
          <w:tcPr>
            <w:tcW w:w="2543" w:type="dxa"/>
            <w:gridSpan w:val="2"/>
            <w:noWrap/>
            <w:vAlign w:val="center"/>
          </w:tcPr>
          <w:p w14:paraId="10D4D465" w14:textId="77777777" w:rsidR="00F23944" w:rsidRPr="002B255C" w:rsidRDefault="00F23944" w:rsidP="00B20D50">
            <w:pPr>
              <w:widowControl/>
              <w:jc w:val="center"/>
              <w:rPr>
                <w:rFonts w:ascii="メイリオ" w:eastAsia="メイリオ" w:hAnsi="メイリオ" w:cs="メイリオ"/>
                <w:sz w:val="18"/>
                <w:szCs w:val="18"/>
              </w:rPr>
            </w:pPr>
            <w:r w:rsidRPr="00381741">
              <w:rPr>
                <w:rFonts w:ascii="メイリオ" w:eastAsia="メイリオ" w:hAnsi="メイリオ" w:cs="メイリオ" w:hint="eastAsia"/>
                <w:sz w:val="14"/>
                <w:szCs w:val="14"/>
              </w:rPr>
              <w:t>講演会（ライブ＋オンデマンド）</w:t>
            </w:r>
          </w:p>
        </w:tc>
        <w:tc>
          <w:tcPr>
            <w:tcW w:w="1694" w:type="dxa"/>
            <w:gridSpan w:val="2"/>
            <w:vAlign w:val="center"/>
          </w:tcPr>
          <w:p w14:paraId="4FE4DC7D" w14:textId="77777777" w:rsidR="00F23944" w:rsidRPr="002B255C" w:rsidRDefault="00F23944" w:rsidP="00B20D50">
            <w:pPr>
              <w:widowControl/>
              <w:ind w:firstLineChars="200" w:firstLine="360"/>
              <w:jc w:val="left"/>
              <w:rPr>
                <w:rFonts w:ascii="メイリオ" w:eastAsia="メイリオ" w:hAnsi="メイリオ" w:cs="メイリオ"/>
                <w:sz w:val="18"/>
                <w:szCs w:val="18"/>
              </w:rPr>
            </w:pPr>
            <w:r w:rsidRPr="002B255C">
              <w:rPr>
                <w:rFonts w:ascii="メイリオ" w:eastAsia="メイリオ" w:hAnsi="メイリオ" w:cs="メイリオ" w:hint="eastAsia"/>
                <w:sz w:val="18"/>
                <w:szCs w:val="18"/>
                <w:lang w:eastAsia="zh-TW"/>
              </w:rPr>
              <w:t>行事番号</w:t>
            </w:r>
          </w:p>
        </w:tc>
        <w:tc>
          <w:tcPr>
            <w:tcW w:w="2828" w:type="dxa"/>
            <w:gridSpan w:val="2"/>
            <w:vAlign w:val="center"/>
          </w:tcPr>
          <w:p w14:paraId="19EB9149" w14:textId="77777777" w:rsidR="00F23944" w:rsidRPr="007D2A0F" w:rsidRDefault="00F23944" w:rsidP="00B20D50">
            <w:pPr>
              <w:widowControl/>
              <w:jc w:val="center"/>
              <w:rPr>
                <w:rFonts w:ascii="メイリオ" w:eastAsia="メイリオ" w:hAnsi="メイリオ" w:cs="メイリオ"/>
                <w:sz w:val="18"/>
                <w:szCs w:val="18"/>
              </w:rPr>
            </w:pPr>
            <w:r w:rsidRPr="00381741">
              <w:rPr>
                <w:rFonts w:ascii="メイリオ" w:eastAsia="メイリオ" w:hAnsi="メイリオ"/>
                <w:color w:val="111111"/>
                <w:spacing w:val="2"/>
                <w:sz w:val="18"/>
                <w:szCs w:val="18"/>
                <w:shd w:val="clear" w:color="auto" w:fill="FAFAFC"/>
              </w:rPr>
              <w:t>210010633</w:t>
            </w:r>
          </w:p>
        </w:tc>
      </w:tr>
      <w:tr w:rsidR="00F23944" w:rsidRPr="002B255C" w14:paraId="5C92D4FE" w14:textId="77777777" w:rsidTr="002C06F1">
        <w:trPr>
          <w:trHeight w:val="394"/>
          <w:jc w:val="center"/>
        </w:trPr>
        <w:tc>
          <w:tcPr>
            <w:tcW w:w="1555" w:type="dxa"/>
            <w:noWrap/>
            <w:vAlign w:val="center"/>
          </w:tcPr>
          <w:p w14:paraId="6BC5CCB9" w14:textId="77777777" w:rsidR="00F23944" w:rsidRPr="002B255C" w:rsidRDefault="00F23944"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開催日</w:t>
            </w:r>
          </w:p>
        </w:tc>
        <w:tc>
          <w:tcPr>
            <w:tcW w:w="7065" w:type="dxa"/>
            <w:gridSpan w:val="6"/>
            <w:noWrap/>
            <w:vAlign w:val="center"/>
          </w:tcPr>
          <w:p w14:paraId="1E4BCD52" w14:textId="77777777" w:rsidR="00F23944" w:rsidRDefault="00F23944" w:rsidP="00FA00AA">
            <w:pPr>
              <w:widowControl/>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ライブ配信：</w:t>
            </w:r>
            <w:r w:rsidRPr="00FA00AA">
              <w:rPr>
                <w:rFonts w:ascii="メイリオ" w:eastAsia="メイリオ" w:hAnsi="メイリオ" w:cs="メイリオ" w:hint="eastAsia"/>
                <w:sz w:val="18"/>
                <w:szCs w:val="18"/>
              </w:rPr>
              <w:t>令和3年1</w:t>
            </w:r>
            <w:r>
              <w:rPr>
                <w:rFonts w:ascii="メイリオ" w:eastAsia="メイリオ" w:hAnsi="メイリオ" w:cs="メイリオ"/>
                <w:sz w:val="18"/>
                <w:szCs w:val="18"/>
              </w:rPr>
              <w:t>2</w:t>
            </w:r>
            <w:r w:rsidRPr="00FA00AA">
              <w:rPr>
                <w:rFonts w:ascii="メイリオ" w:eastAsia="メイリオ" w:hAnsi="メイリオ" w:cs="メイリオ" w:hint="eastAsia"/>
                <w:sz w:val="18"/>
                <w:szCs w:val="18"/>
              </w:rPr>
              <w:t>月</w:t>
            </w:r>
            <w:r>
              <w:rPr>
                <w:rFonts w:ascii="メイリオ" w:eastAsia="メイリオ" w:hAnsi="メイリオ" w:cs="メイリオ" w:hint="eastAsia"/>
                <w:sz w:val="18"/>
                <w:szCs w:val="18"/>
              </w:rPr>
              <w:t>1</w:t>
            </w:r>
            <w:r>
              <w:rPr>
                <w:rFonts w:ascii="メイリオ" w:eastAsia="メイリオ" w:hAnsi="メイリオ" w:cs="メイリオ"/>
                <w:sz w:val="18"/>
                <w:szCs w:val="18"/>
              </w:rPr>
              <w:t>1</w:t>
            </w:r>
            <w:r w:rsidRPr="00FA00AA">
              <w:rPr>
                <w:rFonts w:ascii="メイリオ" w:eastAsia="メイリオ" w:hAnsi="メイリオ" w:cs="メイリオ" w:hint="eastAsia"/>
                <w:sz w:val="18"/>
                <w:szCs w:val="18"/>
              </w:rPr>
              <w:t>日(土)</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15</w:t>
            </w:r>
            <w:r>
              <w:rPr>
                <w:rFonts w:ascii="メイリオ" w:eastAsia="メイリオ" w:hAnsi="メイリオ" w:cs="メイリオ" w:hint="eastAsia"/>
                <w:sz w:val="18"/>
                <w:szCs w:val="18"/>
              </w:rPr>
              <w:t>時～17時</w:t>
            </w:r>
          </w:p>
          <w:p w14:paraId="5D107CDB" w14:textId="77777777" w:rsidR="00F23944" w:rsidRPr="002B255C" w:rsidRDefault="00F23944" w:rsidP="00381741">
            <w:pPr>
              <w:widowControl/>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オンデマンド配信：令和3年12月18日（土）～3</w:t>
            </w:r>
            <w:r>
              <w:rPr>
                <w:rFonts w:ascii="メイリオ" w:eastAsia="メイリオ" w:hAnsi="メイリオ" w:cs="メイリオ"/>
                <w:sz w:val="18"/>
                <w:szCs w:val="18"/>
              </w:rPr>
              <w:t>1</w:t>
            </w:r>
            <w:r>
              <w:rPr>
                <w:rFonts w:ascii="メイリオ" w:eastAsia="メイリオ" w:hAnsi="メイリオ" w:cs="メイリオ" w:hint="eastAsia"/>
                <w:sz w:val="18"/>
                <w:szCs w:val="18"/>
              </w:rPr>
              <w:t>日（金）</w:t>
            </w:r>
          </w:p>
        </w:tc>
      </w:tr>
      <w:tr w:rsidR="00F23944" w:rsidRPr="002B255C" w14:paraId="642C4E37" w14:textId="77777777" w:rsidTr="002C06F1">
        <w:trPr>
          <w:trHeight w:val="347"/>
          <w:jc w:val="center"/>
        </w:trPr>
        <w:tc>
          <w:tcPr>
            <w:tcW w:w="1555" w:type="dxa"/>
            <w:noWrap/>
            <w:vAlign w:val="center"/>
          </w:tcPr>
          <w:p w14:paraId="080202A6" w14:textId="77777777" w:rsidR="00F23944" w:rsidRPr="002B255C" w:rsidRDefault="00F23944"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時　間</w:t>
            </w:r>
          </w:p>
        </w:tc>
        <w:tc>
          <w:tcPr>
            <w:tcW w:w="1620" w:type="dxa"/>
            <w:noWrap/>
            <w:vAlign w:val="center"/>
          </w:tcPr>
          <w:p w14:paraId="502C3CC5" w14:textId="77777777" w:rsidR="00F23944" w:rsidRPr="002B255C" w:rsidRDefault="00F23944" w:rsidP="00B20D50">
            <w:pPr>
              <w:widowControl/>
              <w:ind w:firstLineChars="300" w:firstLine="540"/>
              <w:rPr>
                <w:rFonts w:ascii="メイリオ" w:eastAsia="メイリオ" w:hAnsi="メイリオ" w:cs="メイリオ"/>
                <w:sz w:val="18"/>
                <w:szCs w:val="18"/>
                <w:lang w:eastAsia="zh-TW"/>
              </w:rPr>
            </w:pPr>
            <w:r w:rsidRPr="00FA00AA">
              <w:rPr>
                <w:rFonts w:ascii="メイリオ" w:eastAsia="メイリオ" w:hAnsi="メイリオ" w:cs="メイリオ" w:hint="eastAsia"/>
                <w:sz w:val="18"/>
                <w:szCs w:val="18"/>
                <w:fitText w:val="540" w:id="1185024256"/>
                <w:lang w:eastAsia="zh-TW"/>
              </w:rPr>
              <w:t>開　始</w:t>
            </w:r>
          </w:p>
        </w:tc>
        <w:tc>
          <w:tcPr>
            <w:tcW w:w="1815" w:type="dxa"/>
            <w:gridSpan w:val="2"/>
            <w:vAlign w:val="center"/>
          </w:tcPr>
          <w:p w14:paraId="4C2440AF" w14:textId="77777777" w:rsidR="00F23944" w:rsidRPr="007D2A0F" w:rsidRDefault="00F23944" w:rsidP="00B20D50">
            <w:pPr>
              <w:widowControl/>
              <w:ind w:firstLineChars="100" w:firstLine="180"/>
              <w:rPr>
                <w:rFonts w:ascii="メイリオ" w:eastAsia="メイリオ" w:hAnsi="メイリオ" w:cs="メイリオ"/>
                <w:sz w:val="18"/>
                <w:szCs w:val="18"/>
                <w:lang w:eastAsia="zh-TW"/>
              </w:rPr>
            </w:pPr>
            <w:r>
              <w:rPr>
                <w:rFonts w:ascii="メイリオ" w:eastAsia="メイリオ" w:hAnsi="メイリオ" w:cs="メイリオ" w:hint="eastAsia"/>
                <w:sz w:val="18"/>
                <w:szCs w:val="18"/>
              </w:rPr>
              <w:t>―</w:t>
            </w:r>
          </w:p>
        </w:tc>
        <w:tc>
          <w:tcPr>
            <w:tcW w:w="1815" w:type="dxa"/>
            <w:gridSpan w:val="2"/>
            <w:vAlign w:val="center"/>
          </w:tcPr>
          <w:p w14:paraId="25D261BA" w14:textId="77777777" w:rsidR="00F23944" w:rsidRPr="002B255C" w:rsidRDefault="00F23944" w:rsidP="00B20D50">
            <w:pPr>
              <w:widowControl/>
              <w:ind w:firstLineChars="200" w:firstLine="360"/>
              <w:rPr>
                <w:rFonts w:ascii="メイリオ" w:eastAsia="メイリオ" w:hAnsi="メイリオ" w:cs="メイリオ"/>
                <w:sz w:val="18"/>
                <w:szCs w:val="18"/>
                <w:lang w:eastAsia="zh-TW"/>
              </w:rPr>
            </w:pPr>
            <w:r w:rsidRPr="00381741">
              <w:rPr>
                <w:rFonts w:ascii="メイリオ" w:eastAsia="メイリオ" w:hAnsi="メイリオ" w:cs="メイリオ" w:hint="eastAsia"/>
                <w:sz w:val="18"/>
                <w:szCs w:val="18"/>
                <w:fitText w:val="540" w:id="1185024257"/>
                <w:lang w:eastAsia="zh-TW"/>
              </w:rPr>
              <w:t>終　了</w:t>
            </w:r>
          </w:p>
        </w:tc>
        <w:tc>
          <w:tcPr>
            <w:tcW w:w="1815" w:type="dxa"/>
            <w:vAlign w:val="center"/>
          </w:tcPr>
          <w:p w14:paraId="12FBE27B" w14:textId="77777777" w:rsidR="00F23944" w:rsidRPr="007D2A0F" w:rsidRDefault="00F23944" w:rsidP="00B20D50">
            <w:pPr>
              <w:widowControl/>
              <w:ind w:firstLineChars="100" w:firstLine="180"/>
              <w:rPr>
                <w:rFonts w:ascii="メイリオ" w:eastAsia="メイリオ" w:hAnsi="メイリオ" w:cs="メイリオ"/>
                <w:sz w:val="18"/>
                <w:szCs w:val="18"/>
                <w:lang w:eastAsia="zh-TW"/>
              </w:rPr>
            </w:pPr>
            <w:r>
              <w:rPr>
                <w:rFonts w:ascii="メイリオ" w:eastAsia="メイリオ" w:hAnsi="メイリオ" w:cs="メイリオ" w:hint="eastAsia"/>
                <w:sz w:val="18"/>
                <w:szCs w:val="18"/>
              </w:rPr>
              <w:t>―</w:t>
            </w:r>
          </w:p>
        </w:tc>
      </w:tr>
      <w:tr w:rsidR="00F23944" w:rsidRPr="002B255C" w14:paraId="76ACF144" w14:textId="77777777" w:rsidTr="002C06F1">
        <w:trPr>
          <w:trHeight w:val="345"/>
          <w:jc w:val="center"/>
        </w:trPr>
        <w:tc>
          <w:tcPr>
            <w:tcW w:w="1555" w:type="dxa"/>
            <w:noWrap/>
            <w:vAlign w:val="center"/>
          </w:tcPr>
          <w:p w14:paraId="12C18367" w14:textId="77777777" w:rsidR="00F23944" w:rsidRPr="002B255C" w:rsidRDefault="00F23944"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場　所</w:t>
            </w:r>
          </w:p>
        </w:tc>
        <w:tc>
          <w:tcPr>
            <w:tcW w:w="7065" w:type="dxa"/>
            <w:gridSpan w:val="6"/>
            <w:noWrap/>
            <w:vAlign w:val="center"/>
          </w:tcPr>
          <w:p w14:paraId="24DABDB8" w14:textId="77777777" w:rsidR="00F23944" w:rsidRPr="002B255C" w:rsidRDefault="00F23944" w:rsidP="00381741">
            <w:pPr>
              <w:widowControl/>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ライブ配信＋オンデマンド配信</w:t>
            </w:r>
          </w:p>
        </w:tc>
      </w:tr>
      <w:tr w:rsidR="00F23944" w:rsidRPr="002B255C" w14:paraId="07638E3E" w14:textId="77777777" w:rsidTr="002C06F1">
        <w:trPr>
          <w:trHeight w:val="360"/>
          <w:jc w:val="center"/>
        </w:trPr>
        <w:tc>
          <w:tcPr>
            <w:tcW w:w="1555" w:type="dxa"/>
            <w:noWrap/>
            <w:vAlign w:val="center"/>
          </w:tcPr>
          <w:p w14:paraId="63B0AB19" w14:textId="77777777" w:rsidR="00F23944" w:rsidRPr="00811284" w:rsidRDefault="00F23944"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テーマ</w:t>
            </w:r>
          </w:p>
        </w:tc>
        <w:tc>
          <w:tcPr>
            <w:tcW w:w="7065" w:type="dxa"/>
            <w:gridSpan w:val="6"/>
            <w:noWrap/>
          </w:tcPr>
          <w:p w14:paraId="0BA0BF6B" w14:textId="77777777" w:rsidR="00F23944" w:rsidRDefault="00F23944" w:rsidP="00381741">
            <w:pPr>
              <w:widowControl/>
              <w:ind w:leftChars="76" w:left="1618" w:right="1040" w:hangingChars="810" w:hanging="1458"/>
              <w:jc w:val="center"/>
              <w:rPr>
                <w:rFonts w:ascii="メイリオ" w:eastAsia="メイリオ" w:hAnsi="メイリオ"/>
                <w:sz w:val="18"/>
                <w:szCs w:val="21"/>
              </w:rPr>
            </w:pPr>
            <w:r w:rsidRPr="00381741">
              <w:rPr>
                <w:rFonts w:ascii="メイリオ" w:eastAsia="メイリオ" w:hAnsi="メイリオ" w:hint="eastAsia"/>
                <w:sz w:val="18"/>
                <w:szCs w:val="21"/>
              </w:rPr>
              <w:t>Case Based Discussion</w:t>
            </w:r>
          </w:p>
          <w:p w14:paraId="30DC1D7A" w14:textId="77777777" w:rsidR="00F23944" w:rsidRPr="007D2A0F" w:rsidRDefault="00F23944" w:rsidP="00381741">
            <w:pPr>
              <w:widowControl/>
              <w:ind w:leftChars="76" w:left="1618" w:right="1040" w:hangingChars="810" w:hanging="1458"/>
              <w:jc w:val="center"/>
              <w:rPr>
                <w:rFonts w:ascii="メイリオ" w:eastAsia="メイリオ" w:hAnsi="メイリオ"/>
                <w:sz w:val="18"/>
                <w:szCs w:val="21"/>
              </w:rPr>
            </w:pPr>
            <w:r w:rsidRPr="00381741">
              <w:rPr>
                <w:rFonts w:ascii="メイリオ" w:eastAsia="メイリオ" w:hAnsi="メイリオ" w:hint="eastAsia"/>
                <w:sz w:val="18"/>
                <w:szCs w:val="21"/>
              </w:rPr>
              <w:t>-微生物検査技師と感染症医の視点から考える感染症-</w:t>
            </w:r>
          </w:p>
        </w:tc>
      </w:tr>
      <w:tr w:rsidR="00F23944" w:rsidRPr="002B255C" w14:paraId="5E91AD22" w14:textId="77777777" w:rsidTr="002C06F1">
        <w:trPr>
          <w:trHeight w:val="360"/>
          <w:jc w:val="center"/>
        </w:trPr>
        <w:tc>
          <w:tcPr>
            <w:tcW w:w="1555" w:type="dxa"/>
            <w:noWrap/>
            <w:vAlign w:val="center"/>
          </w:tcPr>
          <w:p w14:paraId="1154877D" w14:textId="77777777" w:rsidR="00F23944" w:rsidRPr="00811284" w:rsidRDefault="00F23944" w:rsidP="00B20D50">
            <w:pPr>
              <w:widowControl/>
              <w:ind w:rightChars="-136" w:right="-286"/>
              <w:jc w:val="left"/>
              <w:rPr>
                <w:rFonts w:ascii="メイリオ" w:eastAsia="メイリオ" w:hAnsi="メイリオ" w:cs="メイリオ"/>
                <w:sz w:val="16"/>
                <w:szCs w:val="16"/>
              </w:rPr>
            </w:pPr>
            <w:r w:rsidRPr="00811284">
              <w:rPr>
                <w:rFonts w:ascii="メイリオ" w:eastAsia="メイリオ" w:hAnsi="メイリオ" w:cs="メイリオ" w:hint="eastAsia"/>
                <w:sz w:val="16"/>
                <w:szCs w:val="16"/>
              </w:rPr>
              <w:t>生涯教育履修点数</w:t>
            </w:r>
          </w:p>
        </w:tc>
        <w:tc>
          <w:tcPr>
            <w:tcW w:w="7065" w:type="dxa"/>
            <w:gridSpan w:val="6"/>
            <w:noWrap/>
          </w:tcPr>
          <w:p w14:paraId="72DE8B44" w14:textId="77777777" w:rsidR="00F23944" w:rsidRPr="002B255C" w:rsidRDefault="00F23944" w:rsidP="00EC3090">
            <w:pPr>
              <w:widowControl/>
              <w:ind w:right="1040"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専門</w:t>
            </w:r>
            <w:r w:rsidRPr="003B533D">
              <w:rPr>
                <w:rFonts w:ascii="メイリオ" w:eastAsia="メイリオ" w:hAnsi="メイリオ" w:cs="メイリオ" w:hint="eastAsia"/>
                <w:sz w:val="18"/>
                <w:szCs w:val="18"/>
              </w:rPr>
              <w:t>教科20点</w:t>
            </w:r>
            <w:r>
              <w:rPr>
                <w:rFonts w:ascii="メイリオ" w:eastAsia="メイリオ" w:hAnsi="メイリオ" w:cs="メイリオ" w:hint="eastAsia"/>
                <w:sz w:val="18"/>
                <w:szCs w:val="18"/>
              </w:rPr>
              <w:t>（ライブ配信視聴またはe</w:t>
            </w:r>
            <w:r>
              <w:rPr>
                <w:rFonts w:ascii="メイリオ" w:eastAsia="メイリオ" w:hAnsi="メイリオ" w:cs="メイリオ"/>
                <w:sz w:val="18"/>
                <w:szCs w:val="18"/>
              </w:rPr>
              <w:t>-learning</w:t>
            </w:r>
            <w:r>
              <w:rPr>
                <w:rFonts w:ascii="メイリオ" w:eastAsia="メイリオ" w:hAnsi="メイリオ" w:cs="メイリオ" w:hint="eastAsia"/>
                <w:sz w:val="18"/>
                <w:szCs w:val="18"/>
              </w:rPr>
              <w:t>回答で付与）</w:t>
            </w:r>
          </w:p>
        </w:tc>
      </w:tr>
      <w:tr w:rsidR="00F23944" w:rsidRPr="002B255C" w14:paraId="3F302769" w14:textId="77777777" w:rsidTr="002C06F1">
        <w:trPr>
          <w:trHeight w:val="70"/>
          <w:jc w:val="center"/>
        </w:trPr>
        <w:tc>
          <w:tcPr>
            <w:tcW w:w="1555" w:type="dxa"/>
            <w:noWrap/>
            <w:vAlign w:val="center"/>
          </w:tcPr>
          <w:p w14:paraId="15ABCDE4" w14:textId="77777777" w:rsidR="00F23944" w:rsidRPr="00811284" w:rsidRDefault="00F23944"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司　会</w:t>
            </w:r>
          </w:p>
        </w:tc>
        <w:tc>
          <w:tcPr>
            <w:tcW w:w="7065" w:type="dxa"/>
            <w:gridSpan w:val="6"/>
            <w:noWrap/>
            <w:vAlign w:val="center"/>
          </w:tcPr>
          <w:p w14:paraId="7B0663D0" w14:textId="77777777" w:rsidR="00F23944" w:rsidRPr="00546B2A" w:rsidRDefault="00F23944" w:rsidP="00FA00AA">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日赤愛知医療センター名古屋第二病院　原　祐樹</w:t>
            </w:r>
          </w:p>
        </w:tc>
      </w:tr>
      <w:tr w:rsidR="00F23944" w:rsidRPr="002B255C" w14:paraId="3F94DFE4" w14:textId="77777777" w:rsidTr="006A3B74">
        <w:trPr>
          <w:trHeight w:val="530"/>
          <w:jc w:val="center"/>
        </w:trPr>
        <w:tc>
          <w:tcPr>
            <w:tcW w:w="1555" w:type="dxa"/>
            <w:noWrap/>
            <w:vAlign w:val="center"/>
          </w:tcPr>
          <w:p w14:paraId="3564C2EF" w14:textId="77777777" w:rsidR="00F23944" w:rsidRPr="00811284" w:rsidRDefault="00F23944"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講　師</w:t>
            </w:r>
          </w:p>
        </w:tc>
        <w:tc>
          <w:tcPr>
            <w:tcW w:w="7065" w:type="dxa"/>
            <w:gridSpan w:val="6"/>
            <w:noWrap/>
            <w:vAlign w:val="center"/>
          </w:tcPr>
          <w:p w14:paraId="759711DA" w14:textId="77777777" w:rsidR="00F23944" w:rsidRPr="006A3B74" w:rsidRDefault="00F23944" w:rsidP="006A3B74">
            <w:pPr>
              <w:tabs>
                <w:tab w:val="left" w:pos="4536"/>
              </w:tabs>
              <w:ind w:left="729" w:hangingChars="405" w:hanging="729"/>
              <w:rPr>
                <w:rFonts w:ascii="メイリオ" w:eastAsia="メイリオ" w:hAnsi="メイリオ" w:cs="メイリオ"/>
                <w:sz w:val="18"/>
                <w:szCs w:val="18"/>
              </w:rPr>
            </w:pPr>
            <w:r w:rsidRPr="006A3B74">
              <w:rPr>
                <w:rFonts w:ascii="メイリオ" w:eastAsia="メイリオ" w:hAnsi="メイリオ" w:cs="メイリオ" w:hint="eastAsia"/>
                <w:sz w:val="18"/>
                <w:szCs w:val="18"/>
              </w:rPr>
              <w:t>JA愛知厚生連　安生更生病院　感染症科</w:t>
            </w:r>
            <w:r>
              <w:rPr>
                <w:rFonts w:ascii="メイリオ" w:eastAsia="メイリオ" w:hAnsi="メイリオ" w:cs="メイリオ" w:hint="eastAsia"/>
                <w:sz w:val="18"/>
                <w:szCs w:val="18"/>
              </w:rPr>
              <w:t xml:space="preserve"> </w:t>
            </w:r>
            <w:r w:rsidRPr="006A3B74">
              <w:rPr>
                <w:rFonts w:ascii="メイリオ" w:eastAsia="メイリオ" w:hAnsi="メイリオ" w:cs="メイリオ" w:hint="eastAsia"/>
                <w:sz w:val="18"/>
                <w:szCs w:val="18"/>
              </w:rPr>
              <w:t>鈴木　大介　部長</w:t>
            </w:r>
          </w:p>
        </w:tc>
      </w:tr>
      <w:tr w:rsidR="00F23944" w:rsidRPr="002B255C" w14:paraId="55CA7513" w14:textId="77777777" w:rsidTr="002C06F1">
        <w:trPr>
          <w:trHeight w:val="3418"/>
          <w:jc w:val="center"/>
        </w:trPr>
        <w:tc>
          <w:tcPr>
            <w:tcW w:w="1555" w:type="dxa"/>
            <w:noWrap/>
            <w:vAlign w:val="center"/>
          </w:tcPr>
          <w:p w14:paraId="4D5E05DE" w14:textId="77777777" w:rsidR="00F23944" w:rsidRPr="002B255C" w:rsidRDefault="00F23944" w:rsidP="00B20D50">
            <w:pPr>
              <w:widowControl/>
              <w:jc w:val="center"/>
              <w:rPr>
                <w:rFonts w:ascii="メイリオ" w:eastAsia="メイリオ" w:hAnsi="メイリオ" w:cs="メイリオ"/>
                <w:sz w:val="18"/>
                <w:szCs w:val="18"/>
              </w:rPr>
            </w:pPr>
            <w:r w:rsidRPr="00777901">
              <w:rPr>
                <w:rFonts w:ascii="メイリオ" w:eastAsia="メイリオ" w:hAnsi="メイリオ" w:cs="メイリオ" w:hint="eastAsia"/>
                <w:sz w:val="18"/>
                <w:szCs w:val="18"/>
              </w:rPr>
              <w:t>内 容</w:t>
            </w:r>
          </w:p>
        </w:tc>
        <w:tc>
          <w:tcPr>
            <w:tcW w:w="7065" w:type="dxa"/>
            <w:gridSpan w:val="6"/>
            <w:noWrap/>
          </w:tcPr>
          <w:p w14:paraId="2B13FFE6" w14:textId="77777777" w:rsidR="00F23944" w:rsidRDefault="00F23944" w:rsidP="004E01C1">
            <w:pPr>
              <w:rPr>
                <w:rFonts w:ascii="メイリオ" w:eastAsia="メイリオ" w:hAnsi="メイリオ"/>
                <w:sz w:val="18"/>
                <w:szCs w:val="21"/>
              </w:rPr>
            </w:pPr>
            <w:r>
              <w:rPr>
                <w:rFonts w:ascii="メイリオ" w:eastAsia="メイリオ" w:hAnsi="メイリオ" w:cs="メイリオ" w:hint="eastAsia"/>
                <w:sz w:val="18"/>
                <w:szCs w:val="18"/>
              </w:rPr>
              <w:t xml:space="preserve">　今回、</w:t>
            </w:r>
            <w:r>
              <w:rPr>
                <w:rFonts w:ascii="メイリオ" w:eastAsia="メイリオ" w:hAnsi="メイリオ" w:hint="eastAsia"/>
                <w:sz w:val="18"/>
                <w:szCs w:val="21"/>
              </w:rPr>
              <w:t>Z</w:t>
            </w:r>
            <w:r>
              <w:rPr>
                <w:rFonts w:ascii="メイリオ" w:eastAsia="メイリオ" w:hAnsi="メイリオ"/>
                <w:sz w:val="18"/>
                <w:szCs w:val="21"/>
              </w:rPr>
              <w:t>oom</w:t>
            </w:r>
            <w:r>
              <w:rPr>
                <w:rFonts w:ascii="メイリオ" w:eastAsia="メイリオ" w:hAnsi="メイリオ" w:hint="eastAsia"/>
                <w:sz w:val="18"/>
                <w:szCs w:val="21"/>
              </w:rPr>
              <w:t>の投票機能を利用して講師の先生からの質問に対して視聴者が答えながら講演を進行していくという試みを実施した。投票結果を基に司会者と講師が議論を深めることで、講演内容に加えて関連する知識を学ぶ機会にもなった。投票結果が割れることもあり、見解が分かれた部分をオンタイムでしっかりと議論できるというのは双方向型ライブ配信の強みであると感じた。聴講者からは、「細菌に関する知識はもちろんだが、症例に付随する臨床的知識を得る貴重な機会になった」といった感想もあり、講演会は成功であったと考えられた。</w:t>
            </w:r>
          </w:p>
          <w:p w14:paraId="394CE3C3" w14:textId="77777777" w:rsidR="00F23944" w:rsidRPr="002B255C" w:rsidRDefault="00F23944" w:rsidP="004E01C1">
            <w:pPr>
              <w:rPr>
                <w:rFonts w:ascii="メイリオ" w:eastAsia="メイリオ" w:hAnsi="メイリオ" w:cs="メイリオ"/>
                <w:sz w:val="18"/>
                <w:szCs w:val="18"/>
              </w:rPr>
            </w:pPr>
            <w:r>
              <w:rPr>
                <w:rFonts w:ascii="メイリオ" w:eastAsia="メイリオ" w:hAnsi="メイリオ" w:hint="eastAsia"/>
                <w:sz w:val="18"/>
                <w:szCs w:val="21"/>
              </w:rPr>
              <w:t>今回、ライブ配信に加えてオンデマンド配信も行うことでライブ配信を視聴できない会員の聴講機会を増やすよう試みた。申込者は120名を越えており、県外からの申込もあったことから聴講機会の拡張という目的は達成できたと考えられた。一方でライブ配信の視聴は班員も含めて40名程度にとどまっており、オンデマンド配信の需要の高さを実感する結果となった。今回の反省を来年度以降の企画に反映していきたいと考えている。</w:t>
            </w:r>
          </w:p>
        </w:tc>
      </w:tr>
      <w:tr w:rsidR="00F23944" w:rsidRPr="002B255C" w14:paraId="5621B43D" w14:textId="77777777" w:rsidTr="002C06F1">
        <w:trPr>
          <w:trHeight w:val="70"/>
          <w:jc w:val="center"/>
        </w:trPr>
        <w:tc>
          <w:tcPr>
            <w:tcW w:w="1555" w:type="dxa"/>
            <w:noWrap/>
            <w:vAlign w:val="center"/>
          </w:tcPr>
          <w:p w14:paraId="52FA2D72" w14:textId="77777777" w:rsidR="00F23944" w:rsidRPr="002B255C" w:rsidRDefault="00F23944" w:rsidP="00B20D50">
            <w:pPr>
              <w:widowControl/>
              <w:jc w:val="center"/>
              <w:rPr>
                <w:rFonts w:ascii="メイリオ" w:eastAsia="メイリオ" w:hAnsi="メイリオ" w:cs="メイリオ"/>
                <w:sz w:val="18"/>
                <w:szCs w:val="18"/>
              </w:rPr>
            </w:pPr>
            <w:r w:rsidRPr="00A0131B">
              <w:rPr>
                <w:rFonts w:ascii="メイリオ" w:eastAsia="メイリオ" w:hAnsi="メイリオ" w:cs="メイリオ" w:hint="eastAsia"/>
                <w:sz w:val="18"/>
                <w:szCs w:val="18"/>
              </w:rPr>
              <w:t>参加者</w:t>
            </w:r>
          </w:p>
        </w:tc>
        <w:tc>
          <w:tcPr>
            <w:tcW w:w="7065" w:type="dxa"/>
            <w:gridSpan w:val="6"/>
            <w:noWrap/>
            <w:vAlign w:val="center"/>
          </w:tcPr>
          <w:p w14:paraId="62AE5C8F" w14:textId="77777777" w:rsidR="00F23944" w:rsidRPr="00B82661" w:rsidRDefault="00F23944" w:rsidP="00B20D50">
            <w:pPr>
              <w:widowControl/>
              <w:rPr>
                <w:rFonts w:ascii="メイリオ" w:eastAsia="メイリオ" w:hAnsi="メイリオ" w:cs="メイリオ"/>
                <w:color w:val="000000"/>
                <w:sz w:val="18"/>
                <w:szCs w:val="18"/>
                <w:highlight w:val="yellow"/>
                <w:lang w:eastAsia="zh-CN"/>
              </w:rPr>
            </w:pPr>
            <w:r w:rsidRPr="0088386B">
              <w:rPr>
                <w:rFonts w:ascii="メイリオ" w:eastAsia="メイリオ" w:hAnsi="メイリオ" w:cs="メイリオ" w:hint="eastAsia"/>
                <w:color w:val="000000"/>
                <w:sz w:val="18"/>
                <w:szCs w:val="18"/>
                <w:lang w:eastAsia="zh-CN"/>
              </w:rPr>
              <w:t>総数：</w:t>
            </w:r>
            <w:r>
              <w:rPr>
                <w:rFonts w:ascii="メイリオ" w:eastAsia="メイリオ" w:hAnsi="メイリオ" w:cs="メイリオ" w:hint="eastAsia"/>
                <w:color w:val="000000"/>
                <w:sz w:val="18"/>
                <w:szCs w:val="18"/>
              </w:rPr>
              <w:t>7</w:t>
            </w:r>
            <w:r>
              <w:rPr>
                <w:rFonts w:ascii="メイリオ" w:eastAsia="メイリオ" w:hAnsi="メイリオ" w:cs="メイリオ"/>
                <w:color w:val="000000"/>
                <w:sz w:val="18"/>
                <w:szCs w:val="18"/>
              </w:rPr>
              <w:t>7</w:t>
            </w:r>
            <w:r w:rsidRPr="0088386B">
              <w:rPr>
                <w:rFonts w:ascii="メイリオ" w:eastAsia="メイリオ" w:hAnsi="メイリオ" w:cs="メイリオ" w:hint="eastAsia"/>
                <w:color w:val="000000"/>
                <w:sz w:val="18"/>
                <w:szCs w:val="18"/>
              </w:rPr>
              <w:t>名（会員</w:t>
            </w:r>
            <w:r>
              <w:rPr>
                <w:rFonts w:ascii="メイリオ" w:eastAsia="メイリオ" w:hAnsi="メイリオ" w:cs="メイリオ" w:hint="eastAsia"/>
                <w:color w:val="000000"/>
                <w:sz w:val="18"/>
                <w:szCs w:val="18"/>
              </w:rPr>
              <w:t>7</w:t>
            </w:r>
            <w:r>
              <w:rPr>
                <w:rFonts w:ascii="メイリオ" w:eastAsia="メイリオ" w:hAnsi="メイリオ" w:cs="メイリオ"/>
                <w:color w:val="000000"/>
                <w:sz w:val="18"/>
                <w:szCs w:val="18"/>
              </w:rPr>
              <w:t>7</w:t>
            </w:r>
            <w:r w:rsidRPr="0088386B">
              <w:rPr>
                <w:rFonts w:ascii="メイリオ" w:eastAsia="メイリオ" w:hAnsi="メイリオ" w:cs="メイリオ" w:hint="eastAsia"/>
                <w:sz w:val="18"/>
                <w:szCs w:val="18"/>
                <w:lang w:eastAsia="zh-CN"/>
              </w:rPr>
              <w:t>名</w:t>
            </w:r>
            <w:r w:rsidRPr="0088386B">
              <w:rPr>
                <w:rFonts w:ascii="メイリオ" w:eastAsia="メイリオ" w:hAnsi="メイリオ" w:cs="メイリオ" w:hint="eastAsia"/>
                <w:color w:val="000000"/>
                <w:sz w:val="18"/>
                <w:szCs w:val="18"/>
              </w:rPr>
              <w:t>）</w:t>
            </w:r>
          </w:p>
        </w:tc>
      </w:tr>
      <w:tr w:rsidR="00F23944" w:rsidRPr="002B255C" w14:paraId="14936FC4" w14:textId="77777777" w:rsidTr="002C06F1">
        <w:trPr>
          <w:trHeight w:val="343"/>
          <w:jc w:val="center"/>
        </w:trPr>
        <w:tc>
          <w:tcPr>
            <w:tcW w:w="1555" w:type="dxa"/>
            <w:noWrap/>
            <w:vAlign w:val="center"/>
          </w:tcPr>
          <w:p w14:paraId="660C5D47" w14:textId="77777777" w:rsidR="00F23944" w:rsidRPr="00714059" w:rsidRDefault="00F23944" w:rsidP="00B20D50">
            <w:pPr>
              <w:widowControl/>
              <w:jc w:val="left"/>
              <w:rPr>
                <w:rFonts w:ascii="メイリオ" w:eastAsia="メイリオ" w:hAnsi="メイリオ" w:cs="メイリオ"/>
                <w:sz w:val="16"/>
                <w:szCs w:val="16"/>
              </w:rPr>
            </w:pPr>
            <w:r w:rsidRPr="00714059">
              <w:rPr>
                <w:rFonts w:ascii="メイリオ" w:eastAsia="メイリオ" w:hAnsi="メイリオ" w:cs="メイリオ" w:hint="eastAsia"/>
                <w:sz w:val="16"/>
                <w:szCs w:val="16"/>
              </w:rPr>
              <w:t>共催、後援など</w:t>
            </w:r>
          </w:p>
        </w:tc>
        <w:tc>
          <w:tcPr>
            <w:tcW w:w="7065" w:type="dxa"/>
            <w:gridSpan w:val="6"/>
            <w:noWrap/>
            <w:vAlign w:val="center"/>
          </w:tcPr>
          <w:p w14:paraId="036353D3" w14:textId="77777777" w:rsidR="00F23944" w:rsidRPr="002B255C" w:rsidRDefault="00F23944" w:rsidP="00B20D50">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特になし</w:t>
            </w:r>
          </w:p>
        </w:tc>
      </w:tr>
    </w:tbl>
    <w:p w14:paraId="36A887A2" w14:textId="7A682FCF" w:rsidR="00F23944" w:rsidRDefault="00F23944" w:rsidP="00F23944">
      <w:pPr>
        <w:jc w:val="right"/>
        <w:rPr>
          <w:sz w:val="16"/>
          <w:szCs w:val="16"/>
        </w:rPr>
      </w:pPr>
      <w:r>
        <w:rPr>
          <w:rFonts w:hint="eastAsia"/>
          <w:sz w:val="16"/>
          <w:szCs w:val="16"/>
        </w:rPr>
        <w:t>2017.7.6</w:t>
      </w:r>
    </w:p>
    <w:p w14:paraId="191047E9" w14:textId="77777777" w:rsidR="00F23944" w:rsidRDefault="00F23944" w:rsidP="00F23944">
      <w:pPr>
        <w:jc w:val="right"/>
        <w:rPr>
          <w:sz w:val="16"/>
          <w:szCs w:val="16"/>
        </w:rPr>
      </w:pPr>
    </w:p>
    <w:p w14:paraId="3A68E063" w14:textId="77777777" w:rsidR="00F23944" w:rsidRPr="00F23944" w:rsidRDefault="00F23944" w:rsidP="00F23944">
      <w:pPr>
        <w:jc w:val="right"/>
        <w:rPr>
          <w:rFonts w:hint="eastAsia"/>
          <w:sz w:val="16"/>
          <w:szCs w:val="16"/>
        </w:rPr>
      </w:pPr>
    </w:p>
    <w:p w14:paraId="42FF261B" w14:textId="56B9F2E8" w:rsidR="00F23944" w:rsidRPr="004F0534" w:rsidRDefault="00F23944" w:rsidP="003A2FAD">
      <w:pPr>
        <w:pStyle w:val="1"/>
        <w:jc w:val="center"/>
        <w:rPr>
          <w:rFonts w:ascii="メイリオ" w:eastAsia="メイリオ" w:hAnsi="メイリオ" w:cs="メイリオ"/>
          <w:sz w:val="22"/>
          <w:szCs w:val="22"/>
        </w:rPr>
      </w:pPr>
      <w:r w:rsidRPr="004F0534">
        <w:rPr>
          <w:rFonts w:ascii="メイリオ" w:eastAsia="メイリオ" w:hAnsi="メイリオ" w:cs="メイリオ" w:hint="eastAsia"/>
          <w:sz w:val="22"/>
          <w:szCs w:val="22"/>
        </w:rPr>
        <w:lastRenderedPageBreak/>
        <w:t>愛臨技学術部研究班活動報告書</w:t>
      </w:r>
    </w:p>
    <w:p w14:paraId="5165A70F" w14:textId="77777777" w:rsidR="00F23944" w:rsidRPr="002B255C" w:rsidRDefault="00F23944" w:rsidP="003A2FAD">
      <w:pPr>
        <w:snapToGrid w:val="0"/>
        <w:jc w:val="center"/>
        <w:rPr>
          <w:rFonts w:ascii="メイリオ" w:eastAsia="メイリオ" w:hAnsi="メイリオ" w:cs="メイリオ"/>
          <w:sz w:val="18"/>
          <w:szCs w:val="18"/>
        </w:rPr>
      </w:pPr>
    </w:p>
    <w:p w14:paraId="43C6CEB4" w14:textId="77777777" w:rsidR="00F23944" w:rsidRPr="002B255C" w:rsidRDefault="00F23944" w:rsidP="003A2FAD">
      <w:pPr>
        <w:snapToGrid w:val="0"/>
        <w:rPr>
          <w:rFonts w:ascii="メイリオ" w:eastAsia="メイリオ" w:hAnsi="メイリオ" w:cs="メイリオ"/>
          <w:sz w:val="18"/>
          <w:szCs w:val="18"/>
          <w:lang w:eastAsia="zh-TW"/>
        </w:rPr>
      </w:pPr>
      <w:r w:rsidRPr="002B255C">
        <w:rPr>
          <w:rFonts w:ascii="メイリオ" w:eastAsia="メイリオ" w:hAnsi="メイリオ" w:cs="メイリオ" w:hint="eastAsia"/>
          <w:sz w:val="18"/>
          <w:szCs w:val="18"/>
          <w:lang w:eastAsia="zh-TW"/>
        </w:rPr>
        <w:t>所属：</w:t>
      </w:r>
      <w:r>
        <w:rPr>
          <w:rFonts w:ascii="メイリオ" w:eastAsia="メイリオ" w:hAnsi="メイリオ" w:cs="メイリオ" w:hint="eastAsia"/>
          <w:sz w:val="18"/>
          <w:szCs w:val="18"/>
        </w:rPr>
        <w:t>微生物検査</w:t>
      </w:r>
      <w:r w:rsidRPr="002B255C">
        <w:rPr>
          <w:rFonts w:ascii="メイリオ" w:eastAsia="メイリオ" w:hAnsi="メイリオ" w:cs="メイリオ" w:hint="eastAsia"/>
          <w:sz w:val="18"/>
          <w:szCs w:val="18"/>
          <w:lang w:eastAsia="zh-TW"/>
        </w:rPr>
        <w:t>研究班 　提出日：</w:t>
      </w:r>
      <w:r>
        <w:rPr>
          <w:rFonts w:ascii="メイリオ" w:eastAsia="メイリオ" w:hAnsi="メイリオ" w:cs="メイリオ" w:hint="eastAsia"/>
          <w:sz w:val="18"/>
          <w:szCs w:val="18"/>
        </w:rPr>
        <w:t>令和4</w:t>
      </w:r>
      <w:r w:rsidRPr="002B255C">
        <w:rPr>
          <w:rFonts w:ascii="メイリオ" w:eastAsia="メイリオ" w:hAnsi="メイリオ" w:cs="メイリオ" w:hint="eastAsia"/>
          <w:sz w:val="18"/>
          <w:szCs w:val="18"/>
          <w:lang w:eastAsia="zh-TW"/>
        </w:rPr>
        <w:t>年</w:t>
      </w:r>
      <w:r>
        <w:rPr>
          <w:rFonts w:ascii="メイリオ" w:eastAsia="メイリオ" w:hAnsi="メイリオ" w:cs="メイリオ"/>
          <w:sz w:val="18"/>
          <w:szCs w:val="18"/>
        </w:rPr>
        <w:t>2</w:t>
      </w:r>
      <w:r w:rsidRPr="002B255C">
        <w:rPr>
          <w:rFonts w:ascii="メイリオ" w:eastAsia="メイリオ" w:hAnsi="メイリオ" w:cs="メイリオ" w:hint="eastAsia"/>
          <w:sz w:val="18"/>
          <w:szCs w:val="18"/>
          <w:lang w:eastAsia="zh-TW"/>
        </w:rPr>
        <w:t>月</w:t>
      </w:r>
      <w:r>
        <w:rPr>
          <w:rFonts w:ascii="メイリオ" w:eastAsia="メイリオ" w:hAnsi="メイリオ" w:cs="メイリオ"/>
          <w:sz w:val="18"/>
          <w:szCs w:val="18"/>
        </w:rPr>
        <w:t>24</w:t>
      </w:r>
      <w:r w:rsidRPr="002B255C">
        <w:rPr>
          <w:rFonts w:ascii="メイリオ" w:eastAsia="メイリオ" w:hAnsi="メイリオ" w:cs="メイリオ" w:hint="eastAsia"/>
          <w:sz w:val="18"/>
          <w:szCs w:val="18"/>
          <w:lang w:eastAsia="zh-TW"/>
        </w:rPr>
        <w:t>日</w:t>
      </w:r>
      <w:r w:rsidRPr="002B255C">
        <w:rPr>
          <w:rFonts w:ascii="メイリオ" w:eastAsia="メイリオ" w:hAnsi="メイリオ" w:cs="メイリオ" w:hint="eastAsia"/>
          <w:sz w:val="18"/>
          <w:szCs w:val="18"/>
        </w:rPr>
        <w:t xml:space="preserve">　</w:t>
      </w:r>
      <w:r w:rsidRPr="002B255C">
        <w:rPr>
          <w:rFonts w:ascii="メイリオ" w:eastAsia="メイリオ" w:hAnsi="メイリオ" w:cs="メイリオ" w:hint="eastAsia"/>
          <w:sz w:val="18"/>
          <w:szCs w:val="18"/>
          <w:lang w:eastAsia="zh-TW"/>
        </w:rPr>
        <w:t>報告者：</w:t>
      </w:r>
      <w:r>
        <w:rPr>
          <w:rFonts w:ascii="メイリオ" w:eastAsia="メイリオ" w:hAnsi="メイリオ" w:cs="メイリオ" w:hint="eastAsia"/>
          <w:sz w:val="18"/>
          <w:szCs w:val="18"/>
        </w:rPr>
        <w:t>原　祐樹</w:t>
      </w:r>
    </w:p>
    <w:p w14:paraId="3CF4AA94" w14:textId="77777777" w:rsidR="00F23944" w:rsidRPr="000C0CB4" w:rsidRDefault="00F23944" w:rsidP="003A2FAD">
      <w:pPr>
        <w:snapToGrid w:val="0"/>
        <w:rPr>
          <w:rFonts w:ascii="メイリオ" w:eastAsia="メイリオ" w:hAnsi="メイリオ" w:cs="メイリオ"/>
          <w:sz w:val="18"/>
          <w:szCs w:val="18"/>
          <w:lang w:eastAsia="zh-TW"/>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620"/>
        <w:gridCol w:w="923"/>
        <w:gridCol w:w="892"/>
        <w:gridCol w:w="802"/>
        <w:gridCol w:w="1013"/>
        <w:gridCol w:w="1815"/>
      </w:tblGrid>
      <w:tr w:rsidR="00F23944" w:rsidRPr="002B255C" w14:paraId="107468B0" w14:textId="77777777" w:rsidTr="002C06F1">
        <w:trPr>
          <w:trHeight w:val="386"/>
          <w:jc w:val="center"/>
        </w:trPr>
        <w:tc>
          <w:tcPr>
            <w:tcW w:w="1555" w:type="dxa"/>
            <w:noWrap/>
            <w:vAlign w:val="center"/>
          </w:tcPr>
          <w:p w14:paraId="1140CBC8" w14:textId="77777777" w:rsidR="00F23944" w:rsidRPr="002B255C" w:rsidRDefault="00F23944" w:rsidP="00B20D50">
            <w:pPr>
              <w:widowControl/>
              <w:jc w:val="center"/>
              <w:rPr>
                <w:rFonts w:ascii="メイリオ" w:eastAsia="メイリオ" w:hAnsi="メイリオ" w:cs="メイリオ"/>
                <w:sz w:val="18"/>
                <w:szCs w:val="18"/>
              </w:rPr>
            </w:pPr>
            <w:r>
              <w:rPr>
                <w:rFonts w:ascii="メイリオ" w:eastAsia="メイリオ" w:hAnsi="メイリオ" w:cs="メイリオ" w:hint="eastAsia"/>
                <w:sz w:val="18"/>
                <w:szCs w:val="18"/>
              </w:rPr>
              <w:t>行事種別</w:t>
            </w:r>
          </w:p>
        </w:tc>
        <w:tc>
          <w:tcPr>
            <w:tcW w:w="2543" w:type="dxa"/>
            <w:gridSpan w:val="2"/>
            <w:noWrap/>
            <w:vAlign w:val="center"/>
          </w:tcPr>
          <w:p w14:paraId="7DD66D3A" w14:textId="77777777" w:rsidR="00F23944" w:rsidRPr="001F6CDC" w:rsidRDefault="00F23944" w:rsidP="00B20D50">
            <w:pPr>
              <w:widowControl/>
              <w:jc w:val="center"/>
              <w:rPr>
                <w:rFonts w:ascii="メイリオ" w:eastAsia="メイリオ" w:hAnsi="メイリオ" w:cs="メイリオ"/>
                <w:sz w:val="18"/>
                <w:szCs w:val="18"/>
              </w:rPr>
            </w:pPr>
            <w:r w:rsidRPr="001F6CDC">
              <w:rPr>
                <w:rFonts w:ascii="メイリオ" w:eastAsia="メイリオ" w:hAnsi="メイリオ" w:cs="メイリオ" w:hint="eastAsia"/>
                <w:sz w:val="18"/>
                <w:szCs w:val="14"/>
              </w:rPr>
              <w:t>研究会（オンデマンド）</w:t>
            </w:r>
          </w:p>
        </w:tc>
        <w:tc>
          <w:tcPr>
            <w:tcW w:w="1694" w:type="dxa"/>
            <w:gridSpan w:val="2"/>
            <w:vAlign w:val="center"/>
          </w:tcPr>
          <w:p w14:paraId="26294567" w14:textId="77777777" w:rsidR="00F23944" w:rsidRPr="002B255C" w:rsidRDefault="00F23944" w:rsidP="00B20D50">
            <w:pPr>
              <w:widowControl/>
              <w:ind w:firstLineChars="200" w:firstLine="360"/>
              <w:jc w:val="left"/>
              <w:rPr>
                <w:rFonts w:ascii="メイリオ" w:eastAsia="メイリオ" w:hAnsi="メイリオ" w:cs="メイリオ"/>
                <w:sz w:val="18"/>
                <w:szCs w:val="18"/>
              </w:rPr>
            </w:pPr>
            <w:r w:rsidRPr="002B255C">
              <w:rPr>
                <w:rFonts w:ascii="メイリオ" w:eastAsia="メイリオ" w:hAnsi="メイリオ" w:cs="メイリオ" w:hint="eastAsia"/>
                <w:sz w:val="18"/>
                <w:szCs w:val="18"/>
                <w:lang w:eastAsia="zh-TW"/>
              </w:rPr>
              <w:t>行事番号</w:t>
            </w:r>
          </w:p>
        </w:tc>
        <w:tc>
          <w:tcPr>
            <w:tcW w:w="2828" w:type="dxa"/>
            <w:gridSpan w:val="2"/>
            <w:vAlign w:val="center"/>
          </w:tcPr>
          <w:p w14:paraId="185859A9" w14:textId="77777777" w:rsidR="00F23944" w:rsidRPr="007D2A0F" w:rsidRDefault="00F23944" w:rsidP="00B20D50">
            <w:pPr>
              <w:widowControl/>
              <w:jc w:val="center"/>
              <w:rPr>
                <w:rFonts w:ascii="メイリオ" w:eastAsia="メイリオ" w:hAnsi="メイリオ" w:cs="メイリオ"/>
                <w:sz w:val="18"/>
                <w:szCs w:val="18"/>
              </w:rPr>
            </w:pPr>
            <w:r w:rsidRPr="000C0CB4">
              <w:rPr>
                <w:rFonts w:ascii="メイリオ" w:eastAsia="メイリオ" w:hAnsi="メイリオ" w:cs="メイリオ"/>
                <w:sz w:val="18"/>
                <w:szCs w:val="18"/>
              </w:rPr>
              <w:t>210014716</w:t>
            </w:r>
          </w:p>
        </w:tc>
      </w:tr>
      <w:tr w:rsidR="00F23944" w:rsidRPr="002B255C" w14:paraId="70FFD1A0" w14:textId="77777777" w:rsidTr="002C06F1">
        <w:trPr>
          <w:trHeight w:val="394"/>
          <w:jc w:val="center"/>
        </w:trPr>
        <w:tc>
          <w:tcPr>
            <w:tcW w:w="1555" w:type="dxa"/>
            <w:noWrap/>
            <w:vAlign w:val="center"/>
          </w:tcPr>
          <w:p w14:paraId="5CE0D591" w14:textId="77777777" w:rsidR="00F23944" w:rsidRPr="002B255C" w:rsidRDefault="00F23944"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開催日</w:t>
            </w:r>
          </w:p>
        </w:tc>
        <w:tc>
          <w:tcPr>
            <w:tcW w:w="7065" w:type="dxa"/>
            <w:gridSpan w:val="6"/>
            <w:noWrap/>
            <w:vAlign w:val="center"/>
          </w:tcPr>
          <w:p w14:paraId="386E0D45" w14:textId="77777777" w:rsidR="00F23944" w:rsidRPr="002B255C" w:rsidRDefault="00F23944" w:rsidP="000C0CB4">
            <w:pPr>
              <w:widowControl/>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配信配信：令和4年2月5日（土）～1</w:t>
            </w:r>
            <w:r>
              <w:rPr>
                <w:rFonts w:ascii="メイリオ" w:eastAsia="メイリオ" w:hAnsi="メイリオ" w:cs="メイリオ"/>
                <w:sz w:val="18"/>
                <w:szCs w:val="18"/>
              </w:rPr>
              <w:t>8</w:t>
            </w:r>
            <w:r>
              <w:rPr>
                <w:rFonts w:ascii="メイリオ" w:eastAsia="メイリオ" w:hAnsi="メイリオ" w:cs="メイリオ" w:hint="eastAsia"/>
                <w:sz w:val="18"/>
                <w:szCs w:val="18"/>
              </w:rPr>
              <w:t>日（金）</w:t>
            </w:r>
          </w:p>
        </w:tc>
      </w:tr>
      <w:tr w:rsidR="00F23944" w:rsidRPr="002B255C" w14:paraId="2BF39040" w14:textId="77777777" w:rsidTr="002C06F1">
        <w:trPr>
          <w:trHeight w:val="347"/>
          <w:jc w:val="center"/>
        </w:trPr>
        <w:tc>
          <w:tcPr>
            <w:tcW w:w="1555" w:type="dxa"/>
            <w:noWrap/>
            <w:vAlign w:val="center"/>
          </w:tcPr>
          <w:p w14:paraId="2119E4DB" w14:textId="77777777" w:rsidR="00F23944" w:rsidRPr="002B255C" w:rsidRDefault="00F23944"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時　間</w:t>
            </w:r>
          </w:p>
        </w:tc>
        <w:tc>
          <w:tcPr>
            <w:tcW w:w="1620" w:type="dxa"/>
            <w:noWrap/>
            <w:vAlign w:val="center"/>
          </w:tcPr>
          <w:p w14:paraId="796D779A" w14:textId="77777777" w:rsidR="00F23944" w:rsidRPr="002B255C" w:rsidRDefault="00F23944" w:rsidP="00B20D50">
            <w:pPr>
              <w:widowControl/>
              <w:ind w:firstLineChars="300" w:firstLine="540"/>
              <w:rPr>
                <w:rFonts w:ascii="メイリオ" w:eastAsia="メイリオ" w:hAnsi="メイリオ" w:cs="メイリオ"/>
                <w:sz w:val="18"/>
                <w:szCs w:val="18"/>
                <w:lang w:eastAsia="zh-TW"/>
              </w:rPr>
            </w:pPr>
            <w:r w:rsidRPr="00FA00AA">
              <w:rPr>
                <w:rFonts w:ascii="メイリオ" w:eastAsia="メイリオ" w:hAnsi="メイリオ" w:cs="メイリオ" w:hint="eastAsia"/>
                <w:sz w:val="18"/>
                <w:szCs w:val="18"/>
                <w:fitText w:val="540" w:id="1185024256"/>
                <w:lang w:eastAsia="zh-TW"/>
              </w:rPr>
              <w:t>開　始</w:t>
            </w:r>
          </w:p>
        </w:tc>
        <w:tc>
          <w:tcPr>
            <w:tcW w:w="1815" w:type="dxa"/>
            <w:gridSpan w:val="2"/>
            <w:vAlign w:val="center"/>
          </w:tcPr>
          <w:p w14:paraId="77924B2C" w14:textId="77777777" w:rsidR="00F23944" w:rsidRPr="007D2A0F" w:rsidRDefault="00F23944" w:rsidP="00B20D50">
            <w:pPr>
              <w:widowControl/>
              <w:ind w:firstLineChars="100" w:firstLine="180"/>
              <w:rPr>
                <w:rFonts w:ascii="メイリオ" w:eastAsia="メイリオ" w:hAnsi="メイリオ" w:cs="メイリオ"/>
                <w:sz w:val="18"/>
                <w:szCs w:val="18"/>
                <w:lang w:eastAsia="zh-TW"/>
              </w:rPr>
            </w:pPr>
            <w:r>
              <w:rPr>
                <w:rFonts w:ascii="メイリオ" w:eastAsia="メイリオ" w:hAnsi="メイリオ" w:cs="メイリオ" w:hint="eastAsia"/>
                <w:sz w:val="18"/>
                <w:szCs w:val="18"/>
              </w:rPr>
              <w:t>―</w:t>
            </w:r>
          </w:p>
        </w:tc>
        <w:tc>
          <w:tcPr>
            <w:tcW w:w="1815" w:type="dxa"/>
            <w:gridSpan w:val="2"/>
            <w:vAlign w:val="center"/>
          </w:tcPr>
          <w:p w14:paraId="425ADD7B" w14:textId="77777777" w:rsidR="00F23944" w:rsidRPr="002B255C" w:rsidRDefault="00F23944" w:rsidP="00B20D50">
            <w:pPr>
              <w:widowControl/>
              <w:ind w:firstLineChars="200" w:firstLine="360"/>
              <w:rPr>
                <w:rFonts w:ascii="メイリオ" w:eastAsia="メイリオ" w:hAnsi="メイリオ" w:cs="メイリオ"/>
                <w:sz w:val="18"/>
                <w:szCs w:val="18"/>
                <w:lang w:eastAsia="zh-TW"/>
              </w:rPr>
            </w:pPr>
            <w:r w:rsidRPr="00381741">
              <w:rPr>
                <w:rFonts w:ascii="メイリオ" w:eastAsia="メイリオ" w:hAnsi="メイリオ" w:cs="メイリオ" w:hint="eastAsia"/>
                <w:sz w:val="18"/>
                <w:szCs w:val="18"/>
                <w:fitText w:val="540" w:id="1185024257"/>
                <w:lang w:eastAsia="zh-TW"/>
              </w:rPr>
              <w:t>終　了</w:t>
            </w:r>
          </w:p>
        </w:tc>
        <w:tc>
          <w:tcPr>
            <w:tcW w:w="1815" w:type="dxa"/>
            <w:vAlign w:val="center"/>
          </w:tcPr>
          <w:p w14:paraId="32EF9352" w14:textId="77777777" w:rsidR="00F23944" w:rsidRPr="007D2A0F" w:rsidRDefault="00F23944" w:rsidP="00B20D50">
            <w:pPr>
              <w:widowControl/>
              <w:ind w:firstLineChars="100" w:firstLine="180"/>
              <w:rPr>
                <w:rFonts w:ascii="メイリオ" w:eastAsia="メイリオ" w:hAnsi="メイリオ" w:cs="メイリオ"/>
                <w:sz w:val="18"/>
                <w:szCs w:val="18"/>
                <w:lang w:eastAsia="zh-TW"/>
              </w:rPr>
            </w:pPr>
            <w:r>
              <w:rPr>
                <w:rFonts w:ascii="メイリオ" w:eastAsia="メイリオ" w:hAnsi="メイリオ" w:cs="メイリオ" w:hint="eastAsia"/>
                <w:sz w:val="18"/>
                <w:szCs w:val="18"/>
              </w:rPr>
              <w:t>―</w:t>
            </w:r>
          </w:p>
        </w:tc>
      </w:tr>
      <w:tr w:rsidR="00F23944" w:rsidRPr="002B255C" w14:paraId="3C4B37F4" w14:textId="77777777" w:rsidTr="002C06F1">
        <w:trPr>
          <w:trHeight w:val="345"/>
          <w:jc w:val="center"/>
        </w:trPr>
        <w:tc>
          <w:tcPr>
            <w:tcW w:w="1555" w:type="dxa"/>
            <w:noWrap/>
            <w:vAlign w:val="center"/>
          </w:tcPr>
          <w:p w14:paraId="39F1AA76" w14:textId="77777777" w:rsidR="00F23944" w:rsidRPr="002B255C" w:rsidRDefault="00F23944" w:rsidP="00B20D50">
            <w:pPr>
              <w:widowControl/>
              <w:jc w:val="center"/>
              <w:rPr>
                <w:rFonts w:ascii="メイリオ" w:eastAsia="メイリオ" w:hAnsi="メイリオ" w:cs="メイリオ"/>
                <w:sz w:val="18"/>
                <w:szCs w:val="18"/>
              </w:rPr>
            </w:pPr>
            <w:r w:rsidRPr="002B255C">
              <w:rPr>
                <w:rFonts w:ascii="メイリオ" w:eastAsia="メイリオ" w:hAnsi="メイリオ" w:cs="メイリオ" w:hint="eastAsia"/>
                <w:sz w:val="18"/>
                <w:szCs w:val="18"/>
              </w:rPr>
              <w:t>場　所</w:t>
            </w:r>
          </w:p>
        </w:tc>
        <w:tc>
          <w:tcPr>
            <w:tcW w:w="7065" w:type="dxa"/>
            <w:gridSpan w:val="6"/>
            <w:noWrap/>
            <w:vAlign w:val="center"/>
          </w:tcPr>
          <w:p w14:paraId="07254816" w14:textId="77777777" w:rsidR="00F23944" w:rsidRPr="002B255C" w:rsidRDefault="00F23944" w:rsidP="00381741">
            <w:pPr>
              <w:widowControl/>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オンデマンド配信</w:t>
            </w:r>
          </w:p>
        </w:tc>
      </w:tr>
      <w:tr w:rsidR="00F23944" w:rsidRPr="002B255C" w14:paraId="37F7AD8E" w14:textId="77777777" w:rsidTr="002C06F1">
        <w:trPr>
          <w:trHeight w:val="360"/>
          <w:jc w:val="center"/>
        </w:trPr>
        <w:tc>
          <w:tcPr>
            <w:tcW w:w="1555" w:type="dxa"/>
            <w:noWrap/>
            <w:vAlign w:val="center"/>
          </w:tcPr>
          <w:p w14:paraId="2CAE5BD1" w14:textId="77777777" w:rsidR="00F23944" w:rsidRPr="00811284" w:rsidRDefault="00F23944"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テーマ</w:t>
            </w:r>
          </w:p>
        </w:tc>
        <w:tc>
          <w:tcPr>
            <w:tcW w:w="7065" w:type="dxa"/>
            <w:gridSpan w:val="6"/>
            <w:noWrap/>
          </w:tcPr>
          <w:p w14:paraId="3805220A" w14:textId="77777777" w:rsidR="00F23944" w:rsidRPr="007D2A0F" w:rsidRDefault="00F23944" w:rsidP="000C0CB4">
            <w:pPr>
              <w:widowControl/>
              <w:ind w:leftChars="76" w:left="1618" w:right="1040" w:hangingChars="810" w:hanging="1458"/>
              <w:jc w:val="center"/>
              <w:rPr>
                <w:rFonts w:ascii="メイリオ" w:eastAsia="メイリオ" w:hAnsi="メイリオ"/>
                <w:sz w:val="18"/>
                <w:szCs w:val="21"/>
              </w:rPr>
            </w:pPr>
            <w:r w:rsidRPr="000C0CB4">
              <w:rPr>
                <w:rFonts w:ascii="メイリオ" w:eastAsia="メイリオ" w:hAnsi="メイリオ" w:hint="eastAsia"/>
                <w:sz w:val="18"/>
                <w:szCs w:val="21"/>
              </w:rPr>
              <w:t>実際どうしてる？</w:t>
            </w:r>
            <w:r>
              <w:rPr>
                <w:rFonts w:ascii="メイリオ" w:eastAsia="メイリオ" w:hAnsi="メイリオ" w:hint="eastAsia"/>
                <w:sz w:val="18"/>
                <w:szCs w:val="21"/>
              </w:rPr>
              <w:t xml:space="preserve">　</w:t>
            </w:r>
            <w:r w:rsidRPr="000C0CB4">
              <w:rPr>
                <w:rFonts w:ascii="メイリオ" w:eastAsia="メイリオ" w:hAnsi="メイリオ" w:hint="eastAsia"/>
                <w:sz w:val="18"/>
                <w:szCs w:val="21"/>
              </w:rPr>
              <w:t>微生物検査の精度管理</w:t>
            </w:r>
          </w:p>
        </w:tc>
      </w:tr>
      <w:tr w:rsidR="00F23944" w:rsidRPr="002B255C" w14:paraId="066884F3" w14:textId="77777777" w:rsidTr="002C06F1">
        <w:trPr>
          <w:trHeight w:val="360"/>
          <w:jc w:val="center"/>
        </w:trPr>
        <w:tc>
          <w:tcPr>
            <w:tcW w:w="1555" w:type="dxa"/>
            <w:noWrap/>
            <w:vAlign w:val="center"/>
          </w:tcPr>
          <w:p w14:paraId="33C9E4D9" w14:textId="77777777" w:rsidR="00F23944" w:rsidRPr="00811284" w:rsidRDefault="00F23944" w:rsidP="00B20D50">
            <w:pPr>
              <w:widowControl/>
              <w:ind w:rightChars="-136" w:right="-286"/>
              <w:jc w:val="left"/>
              <w:rPr>
                <w:rFonts w:ascii="メイリオ" w:eastAsia="メイリオ" w:hAnsi="メイリオ" w:cs="メイリオ"/>
                <w:sz w:val="16"/>
                <w:szCs w:val="16"/>
              </w:rPr>
            </w:pPr>
            <w:r w:rsidRPr="00811284">
              <w:rPr>
                <w:rFonts w:ascii="メイリオ" w:eastAsia="メイリオ" w:hAnsi="メイリオ" w:cs="メイリオ" w:hint="eastAsia"/>
                <w:sz w:val="16"/>
                <w:szCs w:val="16"/>
              </w:rPr>
              <w:t>生涯教育履修点数</w:t>
            </w:r>
          </w:p>
        </w:tc>
        <w:tc>
          <w:tcPr>
            <w:tcW w:w="7065" w:type="dxa"/>
            <w:gridSpan w:val="6"/>
            <w:noWrap/>
          </w:tcPr>
          <w:p w14:paraId="635D1E83" w14:textId="77777777" w:rsidR="00F23944" w:rsidRPr="002B255C" w:rsidRDefault="00F23944" w:rsidP="00EC3090">
            <w:pPr>
              <w:widowControl/>
              <w:ind w:right="1040"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基礎</w:t>
            </w:r>
            <w:r w:rsidRPr="003B533D">
              <w:rPr>
                <w:rFonts w:ascii="メイリオ" w:eastAsia="メイリオ" w:hAnsi="メイリオ" w:cs="メイリオ" w:hint="eastAsia"/>
                <w:sz w:val="18"/>
                <w:szCs w:val="18"/>
              </w:rPr>
              <w:t>教科20点</w:t>
            </w:r>
            <w:r>
              <w:rPr>
                <w:rFonts w:ascii="メイリオ" w:eastAsia="メイリオ" w:hAnsi="メイリオ" w:cs="メイリオ" w:hint="eastAsia"/>
                <w:sz w:val="18"/>
                <w:szCs w:val="18"/>
              </w:rPr>
              <w:t>（e</w:t>
            </w:r>
            <w:r>
              <w:rPr>
                <w:rFonts w:ascii="メイリオ" w:eastAsia="メイリオ" w:hAnsi="メイリオ" w:cs="メイリオ"/>
                <w:sz w:val="18"/>
                <w:szCs w:val="18"/>
              </w:rPr>
              <w:t>-learning</w:t>
            </w:r>
            <w:r>
              <w:rPr>
                <w:rFonts w:ascii="メイリオ" w:eastAsia="メイリオ" w:hAnsi="メイリオ" w:cs="メイリオ" w:hint="eastAsia"/>
                <w:sz w:val="18"/>
                <w:szCs w:val="18"/>
              </w:rPr>
              <w:t>回答で付与）</w:t>
            </w:r>
          </w:p>
        </w:tc>
      </w:tr>
      <w:tr w:rsidR="00F23944" w:rsidRPr="002B255C" w14:paraId="134B92F0" w14:textId="77777777" w:rsidTr="002C06F1">
        <w:trPr>
          <w:trHeight w:val="70"/>
          <w:jc w:val="center"/>
        </w:trPr>
        <w:tc>
          <w:tcPr>
            <w:tcW w:w="1555" w:type="dxa"/>
            <w:noWrap/>
            <w:vAlign w:val="center"/>
          </w:tcPr>
          <w:p w14:paraId="72C10D54" w14:textId="77777777" w:rsidR="00F23944" w:rsidRPr="00811284" w:rsidRDefault="00F23944"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司　会</w:t>
            </w:r>
          </w:p>
        </w:tc>
        <w:tc>
          <w:tcPr>
            <w:tcW w:w="7065" w:type="dxa"/>
            <w:gridSpan w:val="6"/>
            <w:noWrap/>
            <w:vAlign w:val="center"/>
          </w:tcPr>
          <w:p w14:paraId="7329526A" w14:textId="77777777" w:rsidR="00F23944" w:rsidRPr="00546B2A" w:rsidRDefault="00F23944" w:rsidP="00FA00AA">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なし</w:t>
            </w:r>
          </w:p>
        </w:tc>
      </w:tr>
      <w:tr w:rsidR="00F23944" w:rsidRPr="002B255C" w14:paraId="3F2AED38" w14:textId="77777777" w:rsidTr="006A3B74">
        <w:trPr>
          <w:trHeight w:val="530"/>
          <w:jc w:val="center"/>
        </w:trPr>
        <w:tc>
          <w:tcPr>
            <w:tcW w:w="1555" w:type="dxa"/>
            <w:noWrap/>
            <w:vAlign w:val="center"/>
          </w:tcPr>
          <w:p w14:paraId="5550C05A" w14:textId="77777777" w:rsidR="00F23944" w:rsidRPr="00811284" w:rsidRDefault="00F23944" w:rsidP="00B20D50">
            <w:pPr>
              <w:widowControl/>
              <w:jc w:val="center"/>
              <w:rPr>
                <w:rFonts w:ascii="メイリオ" w:eastAsia="メイリオ" w:hAnsi="メイリオ" w:cs="メイリオ"/>
                <w:sz w:val="18"/>
                <w:szCs w:val="18"/>
              </w:rPr>
            </w:pPr>
            <w:r w:rsidRPr="00811284">
              <w:rPr>
                <w:rFonts w:ascii="メイリオ" w:eastAsia="メイリオ" w:hAnsi="メイリオ" w:cs="メイリオ" w:hint="eastAsia"/>
                <w:sz w:val="18"/>
                <w:szCs w:val="18"/>
              </w:rPr>
              <w:t>講　師</w:t>
            </w:r>
          </w:p>
        </w:tc>
        <w:tc>
          <w:tcPr>
            <w:tcW w:w="7065" w:type="dxa"/>
            <w:gridSpan w:val="6"/>
            <w:noWrap/>
            <w:vAlign w:val="center"/>
          </w:tcPr>
          <w:p w14:paraId="15F01B42" w14:textId="77777777" w:rsidR="00F23944" w:rsidRPr="000C0CB4" w:rsidRDefault="00F23944" w:rsidP="000C0CB4">
            <w:pPr>
              <w:tabs>
                <w:tab w:val="left" w:pos="4536"/>
              </w:tabs>
              <w:ind w:left="729" w:hangingChars="405" w:hanging="729"/>
              <w:rPr>
                <w:rFonts w:ascii="メイリオ" w:eastAsia="メイリオ" w:hAnsi="メイリオ" w:cs="メイリオ"/>
                <w:sz w:val="18"/>
                <w:szCs w:val="18"/>
              </w:rPr>
            </w:pPr>
            <w:r w:rsidRPr="000C0CB4">
              <w:rPr>
                <w:rFonts w:ascii="メイリオ" w:eastAsia="メイリオ" w:hAnsi="メイリオ" w:cs="メイリオ" w:hint="eastAsia"/>
                <w:sz w:val="18"/>
                <w:szCs w:val="18"/>
              </w:rPr>
              <w:t>1.　令和3年度愛臨技精度管理報告</w:t>
            </w:r>
          </w:p>
          <w:p w14:paraId="37526F4B" w14:textId="77777777" w:rsidR="00F23944" w:rsidRPr="000C0CB4" w:rsidRDefault="00F23944" w:rsidP="000C0CB4">
            <w:pPr>
              <w:tabs>
                <w:tab w:val="left" w:pos="4536"/>
              </w:tabs>
              <w:ind w:left="729" w:hangingChars="405" w:hanging="729"/>
              <w:rPr>
                <w:rFonts w:ascii="メイリオ" w:eastAsia="メイリオ" w:hAnsi="メイリオ" w:cs="メイリオ"/>
                <w:sz w:val="18"/>
                <w:szCs w:val="18"/>
              </w:rPr>
            </w:pPr>
            <w:r w:rsidRPr="000C0CB4">
              <w:rPr>
                <w:rFonts w:ascii="メイリオ" w:eastAsia="メイリオ" w:hAnsi="メイリオ" w:cs="メイリオ" w:hint="eastAsia"/>
                <w:sz w:val="18"/>
                <w:szCs w:val="18"/>
              </w:rPr>
              <w:t>JA愛知厚生連江南厚生病院　河内　誠</w:t>
            </w:r>
          </w:p>
          <w:p w14:paraId="7084728D" w14:textId="77777777" w:rsidR="00F23944" w:rsidRPr="000C0CB4" w:rsidRDefault="00F23944" w:rsidP="000C0CB4">
            <w:pPr>
              <w:tabs>
                <w:tab w:val="left" w:pos="4536"/>
              </w:tabs>
              <w:ind w:left="729" w:hangingChars="405" w:hanging="729"/>
              <w:rPr>
                <w:rFonts w:ascii="メイリオ" w:eastAsia="メイリオ" w:hAnsi="メイリオ" w:cs="メイリオ"/>
                <w:sz w:val="18"/>
                <w:szCs w:val="18"/>
              </w:rPr>
            </w:pPr>
            <w:r w:rsidRPr="000C0CB4">
              <w:rPr>
                <w:rFonts w:ascii="メイリオ" w:eastAsia="メイリオ" w:hAnsi="メイリオ" w:cs="メイリオ" w:hint="eastAsia"/>
                <w:sz w:val="18"/>
                <w:szCs w:val="18"/>
              </w:rPr>
              <w:t>2.　精度管理、最低限何をやればいい？</w:t>
            </w:r>
          </w:p>
          <w:p w14:paraId="242B710D" w14:textId="77777777" w:rsidR="00F23944" w:rsidRPr="000C0CB4" w:rsidRDefault="00F23944" w:rsidP="000C0CB4">
            <w:pPr>
              <w:tabs>
                <w:tab w:val="left" w:pos="4536"/>
              </w:tabs>
              <w:ind w:left="729" w:hangingChars="405" w:hanging="729"/>
              <w:rPr>
                <w:rFonts w:ascii="メイリオ" w:eastAsia="メイリオ" w:hAnsi="メイリオ" w:cs="メイリオ"/>
                <w:sz w:val="18"/>
                <w:szCs w:val="18"/>
              </w:rPr>
            </w:pPr>
            <w:r w:rsidRPr="000C0CB4">
              <w:rPr>
                <w:rFonts w:ascii="メイリオ" w:eastAsia="メイリオ" w:hAnsi="メイリオ" w:cs="メイリオ" w:hint="eastAsia"/>
                <w:sz w:val="18"/>
                <w:szCs w:val="18"/>
              </w:rPr>
              <w:t>小牧市民病院　　　　　　　西尾　美津留</w:t>
            </w:r>
          </w:p>
          <w:p w14:paraId="319CD3DE" w14:textId="77777777" w:rsidR="00F23944" w:rsidRPr="000C0CB4" w:rsidRDefault="00F23944" w:rsidP="000C0CB4">
            <w:pPr>
              <w:tabs>
                <w:tab w:val="left" w:pos="4536"/>
              </w:tabs>
              <w:ind w:left="729" w:hangingChars="405" w:hanging="729"/>
              <w:rPr>
                <w:rFonts w:ascii="メイリオ" w:eastAsia="メイリオ" w:hAnsi="メイリオ" w:cs="メイリオ"/>
                <w:sz w:val="18"/>
                <w:szCs w:val="18"/>
              </w:rPr>
            </w:pPr>
            <w:r w:rsidRPr="000C0CB4">
              <w:rPr>
                <w:rFonts w:ascii="メイリオ" w:eastAsia="メイリオ" w:hAnsi="メイリオ" w:cs="メイリオ" w:hint="eastAsia"/>
                <w:sz w:val="18"/>
                <w:szCs w:val="18"/>
              </w:rPr>
              <w:t>3.　ISO取得施設の精度管理を覗いてみよう</w:t>
            </w:r>
          </w:p>
          <w:p w14:paraId="6878C4D0" w14:textId="77777777" w:rsidR="00F23944" w:rsidRPr="000C0CB4" w:rsidRDefault="00F23944" w:rsidP="000C0CB4">
            <w:pPr>
              <w:tabs>
                <w:tab w:val="left" w:pos="4536"/>
              </w:tabs>
              <w:ind w:left="729" w:hangingChars="405" w:hanging="729"/>
              <w:rPr>
                <w:rFonts w:ascii="メイリオ" w:eastAsia="メイリオ" w:hAnsi="メイリオ" w:cs="メイリオ"/>
                <w:sz w:val="18"/>
                <w:szCs w:val="18"/>
              </w:rPr>
            </w:pPr>
            <w:r w:rsidRPr="000C0CB4">
              <w:rPr>
                <w:rFonts w:ascii="メイリオ" w:eastAsia="メイリオ" w:hAnsi="メイリオ" w:cs="メイリオ" w:hint="eastAsia"/>
                <w:sz w:val="18"/>
                <w:szCs w:val="18"/>
              </w:rPr>
              <w:t xml:space="preserve">豊橋市民病院　　　　　　　山本　優　</w:t>
            </w:r>
          </w:p>
          <w:p w14:paraId="7C233F3E" w14:textId="77777777" w:rsidR="00F23944" w:rsidRPr="000C0CB4" w:rsidRDefault="00F23944" w:rsidP="000C0CB4">
            <w:pPr>
              <w:tabs>
                <w:tab w:val="left" w:pos="4536"/>
              </w:tabs>
              <w:ind w:left="729" w:hangingChars="405" w:hanging="729"/>
              <w:rPr>
                <w:rFonts w:ascii="メイリオ" w:eastAsia="メイリオ" w:hAnsi="メイリオ" w:cs="メイリオ"/>
                <w:sz w:val="18"/>
                <w:szCs w:val="18"/>
              </w:rPr>
            </w:pPr>
            <w:r w:rsidRPr="000C0CB4">
              <w:rPr>
                <w:rFonts w:ascii="メイリオ" w:eastAsia="メイリオ" w:hAnsi="メイリオ" w:cs="メイリオ" w:hint="eastAsia"/>
                <w:sz w:val="18"/>
                <w:szCs w:val="18"/>
              </w:rPr>
              <w:t>4.　各種サーベイランス事業の紹介と活用方法</w:t>
            </w:r>
          </w:p>
          <w:p w14:paraId="6F3E2C00" w14:textId="77777777" w:rsidR="00F23944" w:rsidRPr="006A3B74" w:rsidRDefault="00F23944" w:rsidP="000C0CB4">
            <w:pPr>
              <w:tabs>
                <w:tab w:val="left" w:pos="4536"/>
              </w:tabs>
              <w:ind w:left="729" w:hangingChars="405" w:hanging="729"/>
              <w:rPr>
                <w:rFonts w:ascii="メイリオ" w:eastAsia="メイリオ" w:hAnsi="メイリオ" w:cs="メイリオ"/>
                <w:sz w:val="18"/>
                <w:szCs w:val="18"/>
              </w:rPr>
            </w:pPr>
            <w:r w:rsidRPr="000C0CB4">
              <w:rPr>
                <w:rFonts w:ascii="メイリオ" w:eastAsia="メイリオ" w:hAnsi="メイリオ" w:cs="メイリオ" w:hint="eastAsia"/>
                <w:sz w:val="18"/>
                <w:szCs w:val="18"/>
              </w:rPr>
              <w:t>JA愛知厚生連江南厚生病院　舟橋　恵二</w:t>
            </w:r>
          </w:p>
        </w:tc>
      </w:tr>
      <w:tr w:rsidR="00F23944" w:rsidRPr="002B255C" w14:paraId="61BCADBE" w14:textId="77777777" w:rsidTr="002C06F1">
        <w:trPr>
          <w:trHeight w:val="3418"/>
          <w:jc w:val="center"/>
        </w:trPr>
        <w:tc>
          <w:tcPr>
            <w:tcW w:w="1555" w:type="dxa"/>
            <w:noWrap/>
            <w:vAlign w:val="center"/>
          </w:tcPr>
          <w:p w14:paraId="6CDB4280" w14:textId="77777777" w:rsidR="00F23944" w:rsidRPr="002B255C" w:rsidRDefault="00F23944" w:rsidP="00B20D50">
            <w:pPr>
              <w:widowControl/>
              <w:jc w:val="center"/>
              <w:rPr>
                <w:rFonts w:ascii="メイリオ" w:eastAsia="メイリオ" w:hAnsi="メイリオ" w:cs="メイリオ"/>
                <w:sz w:val="18"/>
                <w:szCs w:val="18"/>
              </w:rPr>
            </w:pPr>
            <w:r w:rsidRPr="00777901">
              <w:rPr>
                <w:rFonts w:ascii="メイリオ" w:eastAsia="メイリオ" w:hAnsi="メイリオ" w:cs="メイリオ" w:hint="eastAsia"/>
                <w:sz w:val="18"/>
                <w:szCs w:val="18"/>
              </w:rPr>
              <w:t>内 容</w:t>
            </w:r>
          </w:p>
        </w:tc>
        <w:tc>
          <w:tcPr>
            <w:tcW w:w="7065" w:type="dxa"/>
            <w:gridSpan w:val="6"/>
            <w:noWrap/>
          </w:tcPr>
          <w:p w14:paraId="32931B71" w14:textId="77777777" w:rsidR="00F23944" w:rsidRPr="00C24153" w:rsidRDefault="00F23944" w:rsidP="00C24153">
            <w:pPr>
              <w:rPr>
                <w:rFonts w:ascii="メイリオ" w:eastAsia="メイリオ" w:hAnsi="メイリオ" w:cs="メイリオ"/>
                <w:sz w:val="18"/>
                <w:szCs w:val="18"/>
              </w:rPr>
            </w:pPr>
            <w:r w:rsidRPr="00C24153">
              <w:rPr>
                <w:rFonts w:ascii="メイリオ" w:eastAsia="メイリオ" w:hAnsi="メイリオ" w:cs="メイリオ" w:hint="eastAsia"/>
                <w:sz w:val="18"/>
                <w:szCs w:val="18"/>
              </w:rPr>
              <w:t>講演1では、本年度の愛臨技精度管理調査について、詳細な解説</w:t>
            </w:r>
            <w:r>
              <w:rPr>
                <w:rFonts w:ascii="メイリオ" w:eastAsia="メイリオ" w:hAnsi="メイリオ" w:cs="メイリオ" w:hint="eastAsia"/>
                <w:sz w:val="18"/>
                <w:szCs w:val="18"/>
              </w:rPr>
              <w:t>を行った</w:t>
            </w:r>
            <w:r w:rsidRPr="00C24153">
              <w:rPr>
                <w:rFonts w:ascii="メイリオ" w:eastAsia="メイリオ" w:hAnsi="メイリオ" w:cs="メイリオ" w:hint="eastAsia"/>
                <w:sz w:val="18"/>
                <w:szCs w:val="18"/>
              </w:rPr>
              <w:t>。本年度</w:t>
            </w:r>
            <w:r>
              <w:rPr>
                <w:rFonts w:ascii="メイリオ" w:eastAsia="メイリオ" w:hAnsi="メイリオ" w:cs="メイリオ" w:hint="eastAsia"/>
                <w:sz w:val="18"/>
                <w:szCs w:val="18"/>
              </w:rPr>
              <w:t>からの大きな変更点として、釣菌設問の設定ならびに判定基準の変更が行われており、その意図の解説を含めた</w:t>
            </w:r>
            <w:r w:rsidRPr="00C24153">
              <w:rPr>
                <w:rFonts w:ascii="メイリオ" w:eastAsia="メイリオ" w:hAnsi="メイリオ" w:cs="メイリオ" w:hint="eastAsia"/>
                <w:sz w:val="18"/>
                <w:szCs w:val="18"/>
              </w:rPr>
              <w:t>本講演は例年以上に重要と思われた。</w:t>
            </w:r>
            <w:bookmarkStart w:id="2" w:name="_GoBack"/>
            <w:bookmarkEnd w:id="2"/>
          </w:p>
          <w:p w14:paraId="50908A1A" w14:textId="77777777" w:rsidR="00F23944" w:rsidRDefault="00F23944" w:rsidP="00C24153">
            <w:pPr>
              <w:rPr>
                <w:rFonts w:ascii="メイリオ" w:eastAsia="メイリオ" w:hAnsi="メイリオ" w:cs="メイリオ"/>
                <w:sz w:val="18"/>
                <w:szCs w:val="18"/>
              </w:rPr>
            </w:pPr>
            <w:r w:rsidRPr="00C24153">
              <w:rPr>
                <w:rFonts w:ascii="メイリオ" w:eastAsia="メイリオ" w:hAnsi="メイリオ" w:cs="メイリオ" w:hint="eastAsia"/>
                <w:sz w:val="18"/>
                <w:szCs w:val="18"/>
              </w:rPr>
              <w:t>講演2</w:t>
            </w:r>
            <w:r>
              <w:rPr>
                <w:rFonts w:ascii="メイリオ" w:eastAsia="メイリオ" w:hAnsi="メイリオ" w:cs="メイリオ" w:hint="eastAsia"/>
                <w:sz w:val="18"/>
                <w:szCs w:val="18"/>
              </w:rPr>
              <w:t>では、微生物</w:t>
            </w:r>
            <w:r w:rsidRPr="00C24153">
              <w:rPr>
                <w:rFonts w:ascii="メイリオ" w:eastAsia="メイリオ" w:hAnsi="メイリオ" w:cs="メイリオ" w:hint="eastAsia"/>
                <w:sz w:val="18"/>
                <w:szCs w:val="18"/>
              </w:rPr>
              <w:t>検査</w:t>
            </w:r>
            <w:r>
              <w:rPr>
                <w:rFonts w:ascii="メイリオ" w:eastAsia="メイリオ" w:hAnsi="メイリオ" w:cs="メイリオ" w:hint="eastAsia"/>
                <w:sz w:val="18"/>
                <w:szCs w:val="18"/>
              </w:rPr>
              <w:t>室の精度管理について、最低限何を行っていけばよいのか</w:t>
            </w:r>
            <w:r w:rsidRPr="00C24153">
              <w:rPr>
                <w:rFonts w:ascii="メイリオ" w:eastAsia="メイリオ" w:hAnsi="メイリオ" w:cs="メイリオ" w:hint="eastAsia"/>
                <w:sz w:val="18"/>
                <w:szCs w:val="18"/>
              </w:rPr>
              <w:t>、班員アンケートを</w:t>
            </w:r>
            <w:r>
              <w:rPr>
                <w:rFonts w:ascii="メイリオ" w:eastAsia="メイリオ" w:hAnsi="メイリオ" w:cs="メイリオ" w:hint="eastAsia"/>
                <w:sz w:val="18"/>
                <w:szCs w:val="18"/>
              </w:rPr>
              <w:t>交えて</w:t>
            </w:r>
            <w:r w:rsidRPr="00C24153">
              <w:rPr>
                <w:rFonts w:ascii="メイリオ" w:eastAsia="メイリオ" w:hAnsi="メイリオ" w:cs="メイリオ" w:hint="eastAsia"/>
                <w:sz w:val="18"/>
                <w:szCs w:val="18"/>
              </w:rPr>
              <w:t>解説を行った。</w:t>
            </w:r>
            <w:r>
              <w:rPr>
                <w:rFonts w:ascii="メイリオ" w:eastAsia="メイリオ" w:hAnsi="メイリオ" w:cs="メイリオ" w:hint="eastAsia"/>
                <w:sz w:val="18"/>
                <w:szCs w:val="18"/>
              </w:rPr>
              <w:t>各施設の工夫が大いに参考になった一方、班員施設ならびにISO取得施設の中でも対応に大きなバラつきがあり、微生物検査における精度管理がまだまだ発展途上であると再認識した。</w:t>
            </w:r>
          </w:p>
          <w:p w14:paraId="540EEF4C" w14:textId="77777777" w:rsidR="00F23944" w:rsidRPr="00C24153" w:rsidRDefault="00F23944" w:rsidP="00C24153">
            <w:pPr>
              <w:rPr>
                <w:rFonts w:ascii="メイリオ" w:eastAsia="メイリオ" w:hAnsi="メイリオ" w:cs="メイリオ"/>
                <w:sz w:val="18"/>
                <w:szCs w:val="18"/>
              </w:rPr>
            </w:pPr>
            <w:r>
              <w:rPr>
                <w:rFonts w:ascii="メイリオ" w:eastAsia="メイリオ" w:hAnsi="メイリオ" w:cs="メイリオ" w:hint="eastAsia"/>
                <w:sz w:val="18"/>
                <w:szCs w:val="18"/>
              </w:rPr>
              <w:t>講演3では、ISO15189取得施設の実際について具体例を交えて提示した</w:t>
            </w:r>
            <w:r w:rsidRPr="00C24153">
              <w:rPr>
                <w:rFonts w:ascii="メイリオ" w:eastAsia="メイリオ" w:hAnsi="メイリオ" w:cs="メイリオ" w:hint="eastAsia"/>
                <w:sz w:val="18"/>
                <w:szCs w:val="18"/>
              </w:rPr>
              <w:t>。</w:t>
            </w:r>
            <w:r>
              <w:rPr>
                <w:rFonts w:ascii="メイリオ" w:eastAsia="メイリオ" w:hAnsi="メイリオ" w:cs="メイリオ" w:hint="eastAsia"/>
                <w:sz w:val="18"/>
                <w:szCs w:val="18"/>
              </w:rPr>
              <w:t>日常の精度管理について</w:t>
            </w:r>
            <w:r w:rsidRPr="00C24153">
              <w:rPr>
                <w:rFonts w:ascii="メイリオ" w:eastAsia="メイリオ" w:hAnsi="メイリオ" w:cs="メイリオ" w:hint="eastAsia"/>
                <w:sz w:val="18"/>
                <w:szCs w:val="18"/>
              </w:rPr>
              <w:t>具体的な事例を提示することで、</w:t>
            </w:r>
            <w:r>
              <w:rPr>
                <w:rFonts w:ascii="メイリオ" w:eastAsia="メイリオ" w:hAnsi="メイリオ" w:cs="メイリオ" w:hint="eastAsia"/>
                <w:sz w:val="18"/>
                <w:szCs w:val="18"/>
              </w:rPr>
              <w:t>自</w:t>
            </w:r>
            <w:r w:rsidRPr="00C24153">
              <w:rPr>
                <w:rFonts w:ascii="メイリオ" w:eastAsia="メイリオ" w:hAnsi="メイリオ" w:cs="メイリオ" w:hint="eastAsia"/>
                <w:sz w:val="18"/>
                <w:szCs w:val="18"/>
              </w:rPr>
              <w:t>施設で</w:t>
            </w:r>
            <w:r>
              <w:rPr>
                <w:rFonts w:ascii="メイリオ" w:eastAsia="メイリオ" w:hAnsi="メイリオ" w:cs="メイリオ" w:hint="eastAsia"/>
                <w:sz w:val="18"/>
                <w:szCs w:val="18"/>
              </w:rPr>
              <w:t>も</w:t>
            </w:r>
            <w:r w:rsidRPr="00C24153">
              <w:rPr>
                <w:rFonts w:ascii="メイリオ" w:eastAsia="メイリオ" w:hAnsi="メイリオ" w:cs="メイリオ" w:hint="eastAsia"/>
                <w:sz w:val="18"/>
                <w:szCs w:val="18"/>
              </w:rPr>
              <w:t>何</w:t>
            </w:r>
            <w:r>
              <w:rPr>
                <w:rFonts w:ascii="メイリオ" w:eastAsia="メイリオ" w:hAnsi="メイリオ" w:cs="メイリオ" w:hint="eastAsia"/>
                <w:sz w:val="18"/>
                <w:szCs w:val="18"/>
              </w:rPr>
              <w:t>か取り入れることができないか</w:t>
            </w:r>
            <w:r w:rsidRPr="00C24153">
              <w:rPr>
                <w:rFonts w:ascii="メイリオ" w:eastAsia="メイリオ" w:hAnsi="メイリオ" w:cs="メイリオ" w:hint="eastAsia"/>
                <w:sz w:val="18"/>
                <w:szCs w:val="18"/>
              </w:rPr>
              <w:t>を考えて頂けるような講演であった。</w:t>
            </w:r>
          </w:p>
          <w:p w14:paraId="5BFF0702" w14:textId="77777777" w:rsidR="00F23944" w:rsidRPr="002B255C" w:rsidRDefault="00F23944" w:rsidP="00C24153">
            <w:pPr>
              <w:rPr>
                <w:rFonts w:ascii="メイリオ" w:eastAsia="メイリオ" w:hAnsi="メイリオ" w:cs="メイリオ"/>
                <w:sz w:val="18"/>
                <w:szCs w:val="18"/>
              </w:rPr>
            </w:pPr>
            <w:r w:rsidRPr="00C24153">
              <w:rPr>
                <w:rFonts w:ascii="メイリオ" w:eastAsia="メイリオ" w:hAnsi="メイリオ" w:cs="メイリオ" w:hint="eastAsia"/>
                <w:sz w:val="18"/>
                <w:szCs w:val="18"/>
              </w:rPr>
              <w:t>講演4では、</w:t>
            </w:r>
            <w:r>
              <w:rPr>
                <w:rFonts w:ascii="メイリオ" w:eastAsia="メイリオ" w:hAnsi="メイリオ" w:cs="メイリオ" w:hint="eastAsia"/>
                <w:sz w:val="18"/>
                <w:szCs w:val="18"/>
              </w:rPr>
              <w:t>各種サーベイランス事業を通じて、他施設とのデータ比較を行うことにより精度管理・精度保証を行うことの重要性について解説を行った。</w:t>
            </w:r>
          </w:p>
        </w:tc>
      </w:tr>
      <w:tr w:rsidR="00F23944" w:rsidRPr="002B255C" w14:paraId="27E50118" w14:textId="77777777" w:rsidTr="002C06F1">
        <w:trPr>
          <w:trHeight w:val="70"/>
          <w:jc w:val="center"/>
        </w:trPr>
        <w:tc>
          <w:tcPr>
            <w:tcW w:w="1555" w:type="dxa"/>
            <w:noWrap/>
            <w:vAlign w:val="center"/>
          </w:tcPr>
          <w:p w14:paraId="1E623FF2" w14:textId="77777777" w:rsidR="00F23944" w:rsidRPr="002B255C" w:rsidRDefault="00F23944" w:rsidP="00B20D50">
            <w:pPr>
              <w:widowControl/>
              <w:jc w:val="center"/>
              <w:rPr>
                <w:rFonts w:ascii="メイリオ" w:eastAsia="メイリオ" w:hAnsi="メイリオ" w:cs="メイリオ"/>
                <w:sz w:val="18"/>
                <w:szCs w:val="18"/>
              </w:rPr>
            </w:pPr>
            <w:r w:rsidRPr="00A0131B">
              <w:rPr>
                <w:rFonts w:ascii="メイリオ" w:eastAsia="メイリオ" w:hAnsi="メイリオ" w:cs="メイリオ" w:hint="eastAsia"/>
                <w:sz w:val="18"/>
                <w:szCs w:val="18"/>
              </w:rPr>
              <w:t>参加者</w:t>
            </w:r>
          </w:p>
        </w:tc>
        <w:tc>
          <w:tcPr>
            <w:tcW w:w="7065" w:type="dxa"/>
            <w:gridSpan w:val="6"/>
            <w:noWrap/>
            <w:vAlign w:val="center"/>
          </w:tcPr>
          <w:p w14:paraId="3A3BEC4C" w14:textId="77777777" w:rsidR="00F23944" w:rsidRPr="00B82661" w:rsidRDefault="00F23944" w:rsidP="00B20D50">
            <w:pPr>
              <w:widowControl/>
              <w:rPr>
                <w:rFonts w:ascii="メイリオ" w:eastAsia="メイリオ" w:hAnsi="メイリオ" w:cs="メイリオ"/>
                <w:color w:val="000000"/>
                <w:sz w:val="18"/>
                <w:szCs w:val="18"/>
                <w:highlight w:val="yellow"/>
                <w:lang w:eastAsia="zh-CN"/>
              </w:rPr>
            </w:pPr>
            <w:r w:rsidRPr="0088386B">
              <w:rPr>
                <w:rFonts w:ascii="メイリオ" w:eastAsia="メイリオ" w:hAnsi="メイリオ" w:cs="メイリオ" w:hint="eastAsia"/>
                <w:color w:val="000000"/>
                <w:sz w:val="18"/>
                <w:szCs w:val="18"/>
                <w:lang w:eastAsia="zh-CN"/>
              </w:rPr>
              <w:t>総数：</w:t>
            </w:r>
            <w:r w:rsidRPr="0088386B">
              <w:rPr>
                <w:rFonts w:ascii="メイリオ" w:eastAsia="メイリオ" w:hAnsi="メイリオ" w:cs="メイリオ" w:hint="eastAsia"/>
                <w:color w:val="000000"/>
                <w:sz w:val="18"/>
                <w:szCs w:val="18"/>
              </w:rPr>
              <w:t>名（会員</w:t>
            </w:r>
            <w:r w:rsidRPr="0088386B">
              <w:rPr>
                <w:rFonts w:ascii="メイリオ" w:eastAsia="メイリオ" w:hAnsi="メイリオ" w:cs="メイリオ" w:hint="eastAsia"/>
                <w:sz w:val="18"/>
                <w:szCs w:val="18"/>
                <w:lang w:eastAsia="zh-CN"/>
              </w:rPr>
              <w:t>名</w:t>
            </w:r>
            <w:r w:rsidRPr="0088386B">
              <w:rPr>
                <w:rFonts w:ascii="メイリオ" w:eastAsia="メイリオ" w:hAnsi="メイリオ" w:cs="メイリオ" w:hint="eastAsia"/>
                <w:color w:val="000000"/>
                <w:sz w:val="18"/>
                <w:szCs w:val="18"/>
              </w:rPr>
              <w:t>）</w:t>
            </w:r>
          </w:p>
        </w:tc>
      </w:tr>
      <w:tr w:rsidR="00F23944" w:rsidRPr="002B255C" w14:paraId="4EB8E787" w14:textId="77777777" w:rsidTr="002C06F1">
        <w:trPr>
          <w:trHeight w:val="343"/>
          <w:jc w:val="center"/>
        </w:trPr>
        <w:tc>
          <w:tcPr>
            <w:tcW w:w="1555" w:type="dxa"/>
            <w:noWrap/>
            <w:vAlign w:val="center"/>
          </w:tcPr>
          <w:p w14:paraId="1767B543" w14:textId="77777777" w:rsidR="00F23944" w:rsidRPr="00714059" w:rsidRDefault="00F23944" w:rsidP="00B20D50">
            <w:pPr>
              <w:widowControl/>
              <w:jc w:val="left"/>
              <w:rPr>
                <w:rFonts w:ascii="メイリオ" w:eastAsia="メイリオ" w:hAnsi="メイリオ" w:cs="メイリオ"/>
                <w:sz w:val="16"/>
                <w:szCs w:val="16"/>
              </w:rPr>
            </w:pPr>
            <w:r w:rsidRPr="00714059">
              <w:rPr>
                <w:rFonts w:ascii="メイリオ" w:eastAsia="メイリオ" w:hAnsi="メイリオ" w:cs="メイリオ" w:hint="eastAsia"/>
                <w:sz w:val="16"/>
                <w:szCs w:val="16"/>
              </w:rPr>
              <w:t>共催、後援など</w:t>
            </w:r>
          </w:p>
        </w:tc>
        <w:tc>
          <w:tcPr>
            <w:tcW w:w="7065" w:type="dxa"/>
            <w:gridSpan w:val="6"/>
            <w:noWrap/>
            <w:vAlign w:val="center"/>
          </w:tcPr>
          <w:p w14:paraId="00A18005" w14:textId="77777777" w:rsidR="00F23944" w:rsidRPr="002B255C" w:rsidRDefault="00F23944" w:rsidP="00B20D50">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特になし</w:t>
            </w:r>
          </w:p>
        </w:tc>
      </w:tr>
    </w:tbl>
    <w:p w14:paraId="26970A3A" w14:textId="77777777" w:rsidR="00F23944" w:rsidRDefault="00F23944" w:rsidP="00FF7A81">
      <w:pPr>
        <w:jc w:val="right"/>
        <w:rPr>
          <w:sz w:val="16"/>
          <w:szCs w:val="16"/>
        </w:rPr>
      </w:pPr>
      <w:r>
        <w:rPr>
          <w:rFonts w:hint="eastAsia"/>
          <w:sz w:val="16"/>
          <w:szCs w:val="16"/>
        </w:rPr>
        <w:t>2017.7.6</w:t>
      </w:r>
    </w:p>
    <w:p w14:paraId="78B6FB82" w14:textId="77777777" w:rsidR="004F320F" w:rsidRPr="00FF7A81" w:rsidRDefault="004F320F" w:rsidP="00FF7A81">
      <w:pPr>
        <w:jc w:val="right"/>
        <w:rPr>
          <w:rFonts w:hint="eastAsia"/>
          <w:sz w:val="16"/>
          <w:szCs w:val="16"/>
        </w:rPr>
      </w:pPr>
    </w:p>
    <w:sectPr w:rsidR="004F320F" w:rsidRPr="00FF7A81" w:rsidSect="00AC75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6FAB" w14:textId="77777777" w:rsidR="008F6F52" w:rsidRDefault="008F6F52" w:rsidP="003A2FAD">
      <w:pPr>
        <w:spacing w:line="240" w:lineRule="auto"/>
      </w:pPr>
      <w:r>
        <w:separator/>
      </w:r>
    </w:p>
  </w:endnote>
  <w:endnote w:type="continuationSeparator" w:id="0">
    <w:p w14:paraId="087AE3E0" w14:textId="77777777" w:rsidR="008F6F52" w:rsidRDefault="008F6F52" w:rsidP="003A2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utch">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3BDB" w14:textId="77777777" w:rsidR="008F6F52" w:rsidRDefault="008F6F52" w:rsidP="003A2FAD">
      <w:pPr>
        <w:spacing w:line="240" w:lineRule="auto"/>
      </w:pPr>
      <w:r>
        <w:separator/>
      </w:r>
    </w:p>
  </w:footnote>
  <w:footnote w:type="continuationSeparator" w:id="0">
    <w:p w14:paraId="0D92E3DD" w14:textId="77777777" w:rsidR="008F6F52" w:rsidRDefault="008F6F52" w:rsidP="003A2F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53"/>
    <w:rsid w:val="00004077"/>
    <w:rsid w:val="00044C43"/>
    <w:rsid w:val="0010118B"/>
    <w:rsid w:val="00104E11"/>
    <w:rsid w:val="00117893"/>
    <w:rsid w:val="00172DC0"/>
    <w:rsid w:val="001A0EA2"/>
    <w:rsid w:val="001A4B65"/>
    <w:rsid w:val="001C59D4"/>
    <w:rsid w:val="001D026B"/>
    <w:rsid w:val="001E4FEF"/>
    <w:rsid w:val="001E6DE3"/>
    <w:rsid w:val="00213270"/>
    <w:rsid w:val="00215604"/>
    <w:rsid w:val="0024257B"/>
    <w:rsid w:val="00246D79"/>
    <w:rsid w:val="0025153D"/>
    <w:rsid w:val="002A7BAF"/>
    <w:rsid w:val="002C06F1"/>
    <w:rsid w:val="002C715A"/>
    <w:rsid w:val="00303AAF"/>
    <w:rsid w:val="00331D4A"/>
    <w:rsid w:val="003A2FAD"/>
    <w:rsid w:val="003B533D"/>
    <w:rsid w:val="003C35B4"/>
    <w:rsid w:val="00402E9F"/>
    <w:rsid w:val="0043126C"/>
    <w:rsid w:val="00487A26"/>
    <w:rsid w:val="004E2322"/>
    <w:rsid w:val="004F320F"/>
    <w:rsid w:val="00546B2A"/>
    <w:rsid w:val="005612AD"/>
    <w:rsid w:val="005663CA"/>
    <w:rsid w:val="00580B1B"/>
    <w:rsid w:val="005A0A31"/>
    <w:rsid w:val="005A6953"/>
    <w:rsid w:val="005D2853"/>
    <w:rsid w:val="005F17CB"/>
    <w:rsid w:val="005F27E9"/>
    <w:rsid w:val="006170BF"/>
    <w:rsid w:val="00656E99"/>
    <w:rsid w:val="006A3FE3"/>
    <w:rsid w:val="00726383"/>
    <w:rsid w:val="00777901"/>
    <w:rsid w:val="007C2EA2"/>
    <w:rsid w:val="00811284"/>
    <w:rsid w:val="0081791B"/>
    <w:rsid w:val="00886981"/>
    <w:rsid w:val="008B353B"/>
    <w:rsid w:val="008F007B"/>
    <w:rsid w:val="008F6F52"/>
    <w:rsid w:val="009029B5"/>
    <w:rsid w:val="0096194A"/>
    <w:rsid w:val="009F0E84"/>
    <w:rsid w:val="00A0131B"/>
    <w:rsid w:val="00A13958"/>
    <w:rsid w:val="00A47B6C"/>
    <w:rsid w:val="00AC7505"/>
    <w:rsid w:val="00B41BC2"/>
    <w:rsid w:val="00BE7DAE"/>
    <w:rsid w:val="00BF16FC"/>
    <w:rsid w:val="00C6023A"/>
    <w:rsid w:val="00C768EF"/>
    <w:rsid w:val="00C819AE"/>
    <w:rsid w:val="00C8594D"/>
    <w:rsid w:val="00C93DEE"/>
    <w:rsid w:val="00CA1BDB"/>
    <w:rsid w:val="00CE09FA"/>
    <w:rsid w:val="00D1378F"/>
    <w:rsid w:val="00DB1794"/>
    <w:rsid w:val="00DC004D"/>
    <w:rsid w:val="00DC7470"/>
    <w:rsid w:val="00E02B71"/>
    <w:rsid w:val="00E516D3"/>
    <w:rsid w:val="00ED3CEC"/>
    <w:rsid w:val="00EF72F8"/>
    <w:rsid w:val="00F23944"/>
    <w:rsid w:val="00F87B3B"/>
    <w:rsid w:val="00FE002E"/>
    <w:rsid w:val="00FE51B9"/>
    <w:rsid w:val="00FF522F"/>
    <w:rsid w:val="00FF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9075E"/>
  <w15:docId w15:val="{00A4B573-10F4-41DB-A810-98BCA668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AD"/>
    <w:pPr>
      <w:widowControl w:val="0"/>
      <w:adjustRightInd w:val="0"/>
      <w:spacing w:line="360" w:lineRule="atLeast"/>
      <w:jc w:val="both"/>
      <w:textAlignment w:val="baseline"/>
    </w:pPr>
    <w:rPr>
      <w:sz w:val="21"/>
    </w:rPr>
  </w:style>
  <w:style w:type="paragraph" w:styleId="1">
    <w:name w:val="heading 1"/>
    <w:basedOn w:val="a"/>
    <w:next w:val="a"/>
    <w:link w:val="10"/>
    <w:qFormat/>
    <w:rsid w:val="003A2FAD"/>
    <w:pPr>
      <w:keepNext/>
      <w:adjustRightInd/>
      <w:spacing w:line="240" w:lineRule="auto"/>
      <w:textAlignment w:val="auto"/>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FAD"/>
    <w:pPr>
      <w:tabs>
        <w:tab w:val="center" w:pos="4252"/>
        <w:tab w:val="right" w:pos="8504"/>
      </w:tabs>
      <w:adjustRightInd/>
      <w:snapToGrid w:val="0"/>
      <w:spacing w:line="240" w:lineRule="auto"/>
      <w:textAlignment w:val="auto"/>
    </w:pPr>
    <w:rPr>
      <w:rFonts w:cs="Dutch"/>
      <w:kern w:val="2"/>
      <w:szCs w:val="24"/>
    </w:rPr>
  </w:style>
  <w:style w:type="character" w:customStyle="1" w:styleId="a4">
    <w:name w:val="ヘッダー (文字)"/>
    <w:basedOn w:val="a0"/>
    <w:link w:val="a3"/>
    <w:uiPriority w:val="99"/>
    <w:rsid w:val="003A2FAD"/>
    <w:rPr>
      <w:rFonts w:cs="Dutch"/>
      <w:kern w:val="2"/>
      <w:sz w:val="21"/>
      <w:szCs w:val="24"/>
    </w:rPr>
  </w:style>
  <w:style w:type="paragraph" w:styleId="a5">
    <w:name w:val="footer"/>
    <w:basedOn w:val="a"/>
    <w:link w:val="a6"/>
    <w:uiPriority w:val="99"/>
    <w:unhideWhenUsed/>
    <w:rsid w:val="003A2FAD"/>
    <w:pPr>
      <w:tabs>
        <w:tab w:val="center" w:pos="4252"/>
        <w:tab w:val="right" w:pos="8504"/>
      </w:tabs>
      <w:adjustRightInd/>
      <w:snapToGrid w:val="0"/>
      <w:spacing w:line="240" w:lineRule="auto"/>
      <w:textAlignment w:val="auto"/>
    </w:pPr>
    <w:rPr>
      <w:rFonts w:cs="Dutch"/>
      <w:kern w:val="2"/>
      <w:szCs w:val="24"/>
    </w:rPr>
  </w:style>
  <w:style w:type="character" w:customStyle="1" w:styleId="a6">
    <w:name w:val="フッター (文字)"/>
    <w:basedOn w:val="a0"/>
    <w:link w:val="a5"/>
    <w:uiPriority w:val="99"/>
    <w:rsid w:val="003A2FAD"/>
    <w:rPr>
      <w:rFonts w:cs="Dutch"/>
      <w:kern w:val="2"/>
      <w:sz w:val="21"/>
      <w:szCs w:val="24"/>
    </w:rPr>
  </w:style>
  <w:style w:type="character" w:customStyle="1" w:styleId="10">
    <w:name w:val="見出し 1 (文字)"/>
    <w:basedOn w:val="a0"/>
    <w:link w:val="1"/>
    <w:rsid w:val="003A2FAD"/>
    <w:rPr>
      <w:rFonts w:ascii="Arial" w:eastAsia="ＭＳ ゴシック" w:hAnsi="Arial"/>
      <w:kern w:val="2"/>
      <w:sz w:val="24"/>
      <w:szCs w:val="24"/>
    </w:rPr>
  </w:style>
  <w:style w:type="character" w:styleId="a7">
    <w:name w:val="annotation reference"/>
    <w:uiPriority w:val="99"/>
    <w:semiHidden/>
    <w:rsid w:val="003A2FAD"/>
    <w:rPr>
      <w:rFonts w:cs="Times New Roman"/>
      <w:sz w:val="18"/>
      <w:szCs w:val="18"/>
    </w:rPr>
  </w:style>
  <w:style w:type="paragraph" w:styleId="a8">
    <w:name w:val="annotation text"/>
    <w:basedOn w:val="a"/>
    <w:link w:val="a9"/>
    <w:uiPriority w:val="99"/>
    <w:semiHidden/>
    <w:rsid w:val="003A2FAD"/>
    <w:pPr>
      <w:jc w:val="left"/>
    </w:pPr>
  </w:style>
  <w:style w:type="character" w:customStyle="1" w:styleId="a9">
    <w:name w:val="コメント文字列 (文字)"/>
    <w:basedOn w:val="a0"/>
    <w:link w:val="a8"/>
    <w:uiPriority w:val="99"/>
    <w:semiHidden/>
    <w:rsid w:val="003A2FAD"/>
    <w:rPr>
      <w:sz w:val="21"/>
    </w:rPr>
  </w:style>
  <w:style w:type="paragraph" w:styleId="aa">
    <w:name w:val="Plain Text"/>
    <w:basedOn w:val="a"/>
    <w:link w:val="ab"/>
    <w:uiPriority w:val="99"/>
    <w:unhideWhenUsed/>
    <w:rsid w:val="003A2FAD"/>
    <w:pPr>
      <w:adjustRightInd/>
      <w:spacing w:line="240" w:lineRule="auto"/>
      <w:jc w:val="left"/>
      <w:textAlignment w:val="auto"/>
    </w:pPr>
    <w:rPr>
      <w:rFonts w:ascii="ＭＳ ゴシック" w:eastAsia="ＭＳ ゴシック" w:hAnsi="Courier New"/>
      <w:kern w:val="2"/>
      <w:sz w:val="20"/>
      <w:szCs w:val="21"/>
      <w:lang w:val="x-none" w:eastAsia="x-none"/>
    </w:rPr>
  </w:style>
  <w:style w:type="character" w:customStyle="1" w:styleId="ab">
    <w:name w:val="書式なし (文字)"/>
    <w:basedOn w:val="a0"/>
    <w:link w:val="aa"/>
    <w:uiPriority w:val="99"/>
    <w:rsid w:val="003A2FAD"/>
    <w:rPr>
      <w:rFonts w:ascii="ＭＳ ゴシック" w:eastAsia="ＭＳ ゴシック" w:hAnsi="Courier New"/>
      <w:kern w:val="2"/>
      <w:szCs w:val="21"/>
      <w:lang w:val="x-none" w:eastAsia="x-none"/>
    </w:rPr>
  </w:style>
  <w:style w:type="paragraph" w:styleId="ac">
    <w:name w:val="Balloon Text"/>
    <w:basedOn w:val="a"/>
    <w:link w:val="ad"/>
    <w:uiPriority w:val="99"/>
    <w:semiHidden/>
    <w:unhideWhenUsed/>
    <w:rsid w:val="003A2FAD"/>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2FAD"/>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F23944"/>
  </w:style>
  <w:style w:type="character" w:customStyle="1" w:styleId="af">
    <w:name w:val="日付 (文字)"/>
    <w:basedOn w:val="a0"/>
    <w:link w:val="ae"/>
    <w:uiPriority w:val="99"/>
    <w:semiHidden/>
    <w:rsid w:val="00F2394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684</Words>
  <Characters>3904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inazawakoseihp</cp:lastModifiedBy>
  <cp:revision>2</cp:revision>
  <dcterms:created xsi:type="dcterms:W3CDTF">2023-11-02T10:50:00Z</dcterms:created>
  <dcterms:modified xsi:type="dcterms:W3CDTF">2023-11-02T10:50:00Z</dcterms:modified>
</cp:coreProperties>
</file>